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98D75" w14:textId="77777777" w:rsidR="00825BA7" w:rsidRPr="00F61567" w:rsidRDefault="0006404B">
      <w:pPr>
        <w:tabs>
          <w:tab w:val="right" w:pos="9360"/>
        </w:tabs>
        <w:rPr>
          <w:rFonts w:ascii="Calibri" w:hAnsi="Calibri" w:cs="Calibri"/>
          <w:caps/>
          <w:sz w:val="26"/>
          <w:szCs w:val="26"/>
          <w:lang w:val="fr-FR"/>
        </w:rPr>
      </w:pPr>
      <w:r w:rsidRPr="00F61567">
        <w:rPr>
          <w:rFonts w:ascii="Calibri" w:hAnsi="Calibri" w:cs="Calibri"/>
          <w:b/>
          <w:bCs/>
          <w:caps/>
          <w:sz w:val="26"/>
          <w:szCs w:val="26"/>
          <w:lang w:val="fr-FR"/>
        </w:rPr>
        <w:t>POUR DIFFUSION IMMÉDIATE</w:t>
      </w:r>
      <w:r w:rsidR="00825BA7" w:rsidRPr="00BB3A41">
        <w:rPr>
          <w:rFonts w:ascii="Calibri" w:hAnsi="Calibri" w:cs="Calibri"/>
          <w:caps/>
          <w:sz w:val="26"/>
          <w:szCs w:val="26"/>
          <w:lang w:val="en-CA"/>
        </w:rPr>
        <w:fldChar w:fldCharType="begin"/>
      </w:r>
      <w:r w:rsidR="00825BA7" w:rsidRPr="00F61567">
        <w:rPr>
          <w:rFonts w:ascii="Calibri" w:hAnsi="Calibri" w:cs="Calibri"/>
          <w:caps/>
          <w:sz w:val="26"/>
          <w:szCs w:val="26"/>
          <w:lang w:val="fr-FR"/>
        </w:rPr>
        <w:instrText xml:space="preserve"> SEQ CHAPTER \h \r 1</w:instrText>
      </w:r>
      <w:r w:rsidR="00825BA7" w:rsidRPr="00BB3A41">
        <w:rPr>
          <w:rFonts w:ascii="Calibri" w:hAnsi="Calibri" w:cs="Calibri"/>
          <w:caps/>
          <w:sz w:val="26"/>
          <w:szCs w:val="26"/>
        </w:rPr>
        <w:fldChar w:fldCharType="end"/>
      </w:r>
      <w:r w:rsidR="00825BA7" w:rsidRPr="00F61567">
        <w:rPr>
          <w:rFonts w:ascii="Calibri" w:hAnsi="Calibri" w:cs="Calibri"/>
          <w:caps/>
          <w:sz w:val="26"/>
          <w:szCs w:val="26"/>
          <w:lang w:val="fr-FR"/>
        </w:rPr>
        <w:tab/>
      </w:r>
    </w:p>
    <w:p w14:paraId="54398D76" w14:textId="77777777" w:rsidR="00825BA7" w:rsidRPr="00F61567" w:rsidRDefault="00825BA7">
      <w:pPr>
        <w:rPr>
          <w:rFonts w:ascii="Calibri" w:hAnsi="Calibri" w:cs="Calibri"/>
          <w:sz w:val="26"/>
          <w:szCs w:val="26"/>
          <w:lang w:val="fr-FR"/>
        </w:rPr>
      </w:pPr>
    </w:p>
    <w:p w14:paraId="54398D77" w14:textId="77777777" w:rsidR="0074657E" w:rsidRDefault="0006404B">
      <w:pPr>
        <w:rPr>
          <w:rFonts w:ascii="Calibri" w:hAnsi="Calibri" w:cs="Calibri"/>
          <w:i/>
          <w:sz w:val="26"/>
          <w:szCs w:val="26"/>
          <w:lang w:val="fr-CA"/>
        </w:rPr>
      </w:pPr>
      <w:r w:rsidRPr="0006404B">
        <w:rPr>
          <w:rFonts w:ascii="Calibri" w:hAnsi="Calibri" w:cs="Calibri"/>
          <w:i/>
          <w:sz w:val="26"/>
          <w:szCs w:val="26"/>
          <w:lang w:val="fr-CA"/>
        </w:rPr>
        <w:t>Le communiqué suivant est diffusé par le Service de renseignements de l’Île à la demande de la</w:t>
      </w:r>
      <w:r>
        <w:rPr>
          <w:rFonts w:ascii="Calibri" w:hAnsi="Calibri" w:cs="Calibri"/>
          <w:i/>
          <w:sz w:val="26"/>
          <w:szCs w:val="26"/>
          <w:lang w:val="fr-CA"/>
        </w:rPr>
        <w:t xml:space="preserve"> Maison du gouvernement. </w:t>
      </w:r>
    </w:p>
    <w:p w14:paraId="54398D78" w14:textId="77777777" w:rsidR="0006404B" w:rsidRPr="00F61567" w:rsidRDefault="0006404B">
      <w:pPr>
        <w:rPr>
          <w:rFonts w:ascii="Calibri" w:hAnsi="Calibri" w:cs="Calibri"/>
          <w:sz w:val="26"/>
          <w:szCs w:val="26"/>
          <w:lang w:val="fr-FR"/>
        </w:rPr>
      </w:pPr>
    </w:p>
    <w:p w14:paraId="54398D79" w14:textId="77777777" w:rsidR="00825BA7" w:rsidRPr="0006404B" w:rsidRDefault="00293188">
      <w:pPr>
        <w:jc w:val="center"/>
        <w:rPr>
          <w:rFonts w:ascii="Calibri" w:hAnsi="Calibri" w:cs="Calibri"/>
          <w:sz w:val="26"/>
          <w:szCs w:val="26"/>
          <w:lang w:val="fr-CA"/>
        </w:rPr>
      </w:pPr>
      <w:bookmarkStart w:id="0" w:name="2"/>
      <w:bookmarkEnd w:id="0"/>
      <w:r>
        <w:rPr>
          <w:rFonts w:ascii="Calibri" w:hAnsi="Calibri" w:cs="Calibri"/>
          <w:b/>
          <w:sz w:val="26"/>
          <w:szCs w:val="26"/>
          <w:lang w:val="fr-CA"/>
        </w:rPr>
        <w:t xml:space="preserve">Dévoilement </w:t>
      </w:r>
      <w:r w:rsidR="0006404B" w:rsidRPr="0006404B">
        <w:rPr>
          <w:rFonts w:ascii="Calibri" w:hAnsi="Calibri" w:cs="Calibri"/>
          <w:b/>
          <w:sz w:val="26"/>
          <w:szCs w:val="26"/>
          <w:lang w:val="fr-CA"/>
        </w:rPr>
        <w:t>des récipiendaires de l’Ordre de l’Île-du-Prince-Édouard</w:t>
      </w:r>
    </w:p>
    <w:p w14:paraId="54398D7A" w14:textId="77777777" w:rsidR="00825BA7" w:rsidRPr="0006404B" w:rsidRDefault="00825BA7">
      <w:pPr>
        <w:rPr>
          <w:rFonts w:ascii="Calibri" w:hAnsi="Calibri" w:cs="Calibri"/>
          <w:sz w:val="26"/>
          <w:szCs w:val="26"/>
          <w:lang w:val="fr-CA"/>
        </w:rPr>
      </w:pPr>
    </w:p>
    <w:p w14:paraId="54398D7B" w14:textId="75E25330" w:rsidR="00825BA7" w:rsidRPr="0006404B" w:rsidRDefault="00825BA7">
      <w:pPr>
        <w:rPr>
          <w:rFonts w:ascii="Calibri" w:hAnsi="Calibri" w:cs="Calibri"/>
          <w:sz w:val="26"/>
          <w:szCs w:val="26"/>
          <w:lang w:val="fr-CA"/>
        </w:rPr>
      </w:pPr>
      <w:r w:rsidRPr="0006404B">
        <w:rPr>
          <w:rFonts w:ascii="Calibri" w:hAnsi="Calibri" w:cs="Calibri"/>
          <w:b/>
          <w:sz w:val="26"/>
          <w:szCs w:val="26"/>
          <w:lang w:val="fr-CA"/>
        </w:rPr>
        <w:t>Charlottetown</w:t>
      </w:r>
      <w:r w:rsidR="0006404B" w:rsidRPr="0006404B">
        <w:rPr>
          <w:rFonts w:ascii="Calibri" w:hAnsi="Calibri" w:cs="Calibri"/>
          <w:b/>
          <w:sz w:val="26"/>
          <w:szCs w:val="26"/>
          <w:lang w:val="fr-CA"/>
        </w:rPr>
        <w:t xml:space="preserve"> (Île-du-Prince-Édouard), </w:t>
      </w:r>
      <w:r w:rsidR="0006404B" w:rsidRPr="00F61567">
        <w:rPr>
          <w:rFonts w:ascii="Calibri" w:hAnsi="Calibri" w:cs="Calibri"/>
          <w:b/>
          <w:sz w:val="26"/>
          <w:szCs w:val="26"/>
          <w:lang w:val="fr-CA"/>
        </w:rPr>
        <w:t xml:space="preserve">le </w:t>
      </w:r>
      <w:r w:rsidR="00F61567" w:rsidRPr="00F61567">
        <w:rPr>
          <w:rFonts w:ascii="Calibri" w:hAnsi="Calibri" w:cs="Calibri"/>
          <w:b/>
          <w:sz w:val="26"/>
          <w:szCs w:val="26"/>
          <w:lang w:val="fr-CA"/>
        </w:rPr>
        <w:t>27</w:t>
      </w:r>
      <w:r w:rsidR="0006404B" w:rsidRPr="00F61567">
        <w:rPr>
          <w:rFonts w:ascii="Calibri" w:hAnsi="Calibri" w:cs="Calibri"/>
          <w:b/>
          <w:sz w:val="26"/>
          <w:szCs w:val="26"/>
          <w:lang w:val="fr-CA"/>
        </w:rPr>
        <w:t xml:space="preserve"> juin</w:t>
      </w:r>
      <w:r w:rsidR="0006404B" w:rsidRPr="0006404B">
        <w:rPr>
          <w:rFonts w:ascii="Calibri" w:hAnsi="Calibri" w:cs="Calibri"/>
          <w:b/>
          <w:sz w:val="26"/>
          <w:szCs w:val="26"/>
          <w:lang w:val="fr-CA"/>
        </w:rPr>
        <w:t xml:space="preserve"> 2024</w:t>
      </w:r>
      <w:r w:rsidRPr="0006404B">
        <w:rPr>
          <w:rFonts w:ascii="Calibri" w:hAnsi="Calibri" w:cs="Calibri"/>
          <w:b/>
          <w:sz w:val="26"/>
          <w:szCs w:val="26"/>
          <w:lang w:val="fr-CA"/>
        </w:rPr>
        <w:t xml:space="preserve"> – </w:t>
      </w:r>
      <w:r w:rsidR="0006404B" w:rsidRPr="0006404B">
        <w:rPr>
          <w:rFonts w:ascii="Calibri" w:hAnsi="Calibri" w:cs="Calibri"/>
          <w:sz w:val="26"/>
          <w:szCs w:val="26"/>
          <w:lang w:val="fr-CA"/>
        </w:rPr>
        <w:t>Les récipiendaires de l’Ordre de l’Île-du-Prince-Édouard pour l’année</w:t>
      </w:r>
      <w:r w:rsidR="0006404B">
        <w:rPr>
          <w:rFonts w:ascii="Calibri" w:hAnsi="Calibri" w:cs="Calibri"/>
          <w:sz w:val="26"/>
          <w:szCs w:val="26"/>
          <w:lang w:val="fr-CA"/>
        </w:rPr>
        <w:t xml:space="preserve"> </w:t>
      </w:r>
      <w:r w:rsidR="0006404B" w:rsidRPr="0006404B">
        <w:rPr>
          <w:rFonts w:ascii="Calibri" w:hAnsi="Calibri" w:cs="Calibri"/>
          <w:sz w:val="26"/>
          <w:szCs w:val="26"/>
          <w:lang w:val="fr-CA"/>
        </w:rPr>
        <w:t xml:space="preserve">2024 ont été annoncés aujourd’hui par la chancelière de l’Ordre, l’honorable Antoinette Perry, lieutenante-gouverneure de l’Île-du-Prince-Édouard, et </w:t>
      </w:r>
      <w:r w:rsidR="0006404B">
        <w:rPr>
          <w:rFonts w:ascii="Calibri" w:hAnsi="Calibri" w:cs="Calibri"/>
          <w:sz w:val="26"/>
          <w:szCs w:val="26"/>
          <w:lang w:val="fr-CA"/>
        </w:rPr>
        <w:t xml:space="preserve">BJ (Barbara) Willis, présidente </w:t>
      </w:r>
      <w:r w:rsidR="0006404B" w:rsidRPr="0006404B">
        <w:rPr>
          <w:rFonts w:ascii="Calibri" w:hAnsi="Calibri" w:cs="Calibri"/>
          <w:sz w:val="26"/>
          <w:szCs w:val="26"/>
          <w:lang w:val="fr-CA"/>
        </w:rPr>
        <w:t>du Comité consultatif de l’Ordre de l’Île-du-Prince-Édouard.</w:t>
      </w:r>
    </w:p>
    <w:p w14:paraId="54398D7C" w14:textId="77777777" w:rsidR="00825BA7" w:rsidRPr="0006404B" w:rsidRDefault="00825BA7">
      <w:pPr>
        <w:rPr>
          <w:rFonts w:ascii="Calibri" w:hAnsi="Calibri" w:cs="Calibri"/>
          <w:sz w:val="26"/>
          <w:szCs w:val="26"/>
          <w:lang w:val="fr-CA"/>
        </w:rPr>
      </w:pPr>
    </w:p>
    <w:p w14:paraId="54398D7D" w14:textId="77777777" w:rsidR="00825BA7" w:rsidRPr="007B69DD" w:rsidRDefault="007B69DD">
      <w:pPr>
        <w:rPr>
          <w:rFonts w:ascii="Calibri" w:hAnsi="Calibri" w:cs="Calibri"/>
          <w:sz w:val="26"/>
          <w:szCs w:val="26"/>
          <w:lang w:val="fr-CA"/>
        </w:rPr>
      </w:pPr>
      <w:r>
        <w:rPr>
          <w:rFonts w:ascii="Calibri" w:hAnsi="Calibri" w:cs="Calibri"/>
          <w:sz w:val="26"/>
          <w:szCs w:val="26"/>
          <w:lang w:val="fr-CA"/>
        </w:rPr>
        <w:t>Voici les</w:t>
      </w:r>
      <w:r w:rsidRPr="007B69DD">
        <w:rPr>
          <w:rFonts w:ascii="Calibri" w:hAnsi="Calibri" w:cs="Calibri"/>
          <w:sz w:val="26"/>
          <w:szCs w:val="26"/>
          <w:lang w:val="fr-CA"/>
        </w:rPr>
        <w:t xml:space="preserve"> trois Insulaires qui recevront l’Ordre de l’Île-du-Prince-Édouard </w:t>
      </w:r>
      <w:r>
        <w:rPr>
          <w:rFonts w:ascii="Calibri" w:hAnsi="Calibri" w:cs="Calibri"/>
          <w:sz w:val="26"/>
          <w:szCs w:val="26"/>
          <w:lang w:val="fr-CA"/>
        </w:rPr>
        <w:t>en 2024 :</w:t>
      </w:r>
    </w:p>
    <w:p w14:paraId="54398D7E" w14:textId="77777777" w:rsidR="00C372EA" w:rsidRPr="007B69DD" w:rsidRDefault="00C372EA">
      <w:pPr>
        <w:rPr>
          <w:rFonts w:ascii="Calibri" w:hAnsi="Calibri" w:cs="Calibri"/>
          <w:sz w:val="26"/>
          <w:szCs w:val="26"/>
          <w:lang w:val="fr-CA"/>
        </w:rPr>
      </w:pPr>
    </w:p>
    <w:p w14:paraId="05692988" w14:textId="77777777" w:rsidR="00DC762E" w:rsidRPr="00DC762E" w:rsidRDefault="00DC762E" w:rsidP="00DC762E">
      <w:pPr>
        <w:numPr>
          <w:ilvl w:val="0"/>
          <w:numId w:val="2"/>
        </w:numPr>
        <w:rPr>
          <w:rFonts w:ascii="Calibri" w:hAnsi="Calibri" w:cs="Calibri"/>
          <w:sz w:val="26"/>
          <w:szCs w:val="26"/>
          <w:lang w:val="fr-FR"/>
        </w:rPr>
      </w:pPr>
      <w:r w:rsidRPr="00DC762E">
        <w:rPr>
          <w:rFonts w:ascii="Calibri" w:hAnsi="Calibri" w:cs="Calibri"/>
          <w:sz w:val="26"/>
          <w:szCs w:val="26"/>
          <w:lang w:val="fr-CA"/>
        </w:rPr>
        <w:t xml:space="preserve">Kathryn </w:t>
      </w:r>
      <w:proofErr w:type="spellStart"/>
      <w:r w:rsidRPr="00DC762E">
        <w:rPr>
          <w:rFonts w:ascii="Calibri" w:hAnsi="Calibri" w:cs="Calibri"/>
          <w:sz w:val="26"/>
          <w:szCs w:val="26"/>
          <w:lang w:val="fr-CA"/>
        </w:rPr>
        <w:t>Dau</w:t>
      </w:r>
      <w:proofErr w:type="spellEnd"/>
      <w:r w:rsidRPr="00DC762E">
        <w:rPr>
          <w:rFonts w:ascii="Calibri" w:hAnsi="Calibri" w:cs="Calibri"/>
          <w:sz w:val="26"/>
          <w:szCs w:val="26"/>
          <w:lang w:val="fr-CA"/>
        </w:rPr>
        <w:t>-Schmidt, pour son dévouement inlassable à l’enseignement et à la promotion du violon traditionnel à l’Île-du-Prince-Édouard ;</w:t>
      </w:r>
      <w:r w:rsidRPr="00DC762E">
        <w:rPr>
          <w:rFonts w:ascii="Calibri" w:hAnsi="Calibri" w:cs="Calibri"/>
          <w:sz w:val="26"/>
          <w:szCs w:val="26"/>
          <w:lang w:val="fr-FR"/>
        </w:rPr>
        <w:t> </w:t>
      </w:r>
    </w:p>
    <w:p w14:paraId="2E6AFE4E" w14:textId="77777777" w:rsidR="00DC762E" w:rsidRPr="00DC762E" w:rsidRDefault="00DC762E" w:rsidP="00DC762E">
      <w:pPr>
        <w:numPr>
          <w:ilvl w:val="0"/>
          <w:numId w:val="2"/>
        </w:numPr>
        <w:rPr>
          <w:rFonts w:ascii="Calibri" w:hAnsi="Calibri" w:cs="Calibri"/>
          <w:sz w:val="26"/>
          <w:szCs w:val="26"/>
          <w:lang w:val="fr-FR"/>
        </w:rPr>
      </w:pPr>
      <w:r w:rsidRPr="00DC762E">
        <w:rPr>
          <w:rFonts w:ascii="Calibri" w:hAnsi="Calibri" w:cs="Calibri"/>
          <w:sz w:val="26"/>
          <w:szCs w:val="26"/>
          <w:lang w:val="fr-CA"/>
        </w:rPr>
        <w:t>G. Edward MacDonald, pour ses recherches exceptionnelles sur l’histoire de l’Île et pour sa contribution à la compréhension et à la connaissance de la culture insulaire ; et</w:t>
      </w:r>
      <w:r w:rsidRPr="00DC762E">
        <w:rPr>
          <w:rFonts w:ascii="Calibri" w:hAnsi="Calibri" w:cs="Calibri"/>
          <w:sz w:val="26"/>
          <w:szCs w:val="26"/>
          <w:lang w:val="fr-FR"/>
        </w:rPr>
        <w:t> </w:t>
      </w:r>
    </w:p>
    <w:p w14:paraId="59AABD24" w14:textId="77777777" w:rsidR="00DC762E" w:rsidRPr="00DC762E" w:rsidRDefault="00DC762E" w:rsidP="00DC762E">
      <w:pPr>
        <w:numPr>
          <w:ilvl w:val="0"/>
          <w:numId w:val="2"/>
        </w:numPr>
        <w:rPr>
          <w:rFonts w:ascii="Calibri" w:hAnsi="Calibri" w:cs="Calibri"/>
          <w:sz w:val="26"/>
          <w:szCs w:val="26"/>
          <w:lang w:val="fr-FR"/>
        </w:rPr>
      </w:pPr>
      <w:r w:rsidRPr="00DC762E">
        <w:rPr>
          <w:rFonts w:ascii="Calibri" w:hAnsi="Calibri" w:cs="Calibri"/>
          <w:sz w:val="26"/>
          <w:szCs w:val="26"/>
          <w:lang w:val="fr-CA"/>
        </w:rPr>
        <w:t>Reginald « Dutch » Thompson, pour son dévouement inébranlable à la collecte de récits et d’expériences du passé auprès d’Insulaires.</w:t>
      </w:r>
    </w:p>
    <w:p w14:paraId="54398D82" w14:textId="77777777" w:rsidR="00825BA7" w:rsidRPr="00DC762E" w:rsidRDefault="00825BA7">
      <w:pPr>
        <w:rPr>
          <w:rFonts w:ascii="Calibri" w:hAnsi="Calibri" w:cs="Calibri"/>
          <w:sz w:val="26"/>
          <w:szCs w:val="26"/>
          <w:lang w:val="fr-FR"/>
        </w:rPr>
      </w:pPr>
    </w:p>
    <w:p w14:paraId="54398D83" w14:textId="77777777" w:rsidR="00825BA7" w:rsidRPr="00293188" w:rsidRDefault="007B69DD">
      <w:pPr>
        <w:rPr>
          <w:rFonts w:ascii="Calibri" w:hAnsi="Calibri" w:cs="Calibri"/>
          <w:sz w:val="26"/>
          <w:szCs w:val="26"/>
          <w:lang w:val="fr-CA"/>
        </w:rPr>
      </w:pPr>
      <w:r w:rsidRPr="007B69DD">
        <w:rPr>
          <w:rFonts w:ascii="Calibri" w:hAnsi="Calibri" w:cs="Calibri"/>
          <w:sz w:val="26"/>
          <w:szCs w:val="26"/>
          <w:lang w:val="fr-CA"/>
        </w:rPr>
        <w:t xml:space="preserve">Les lauréats de cette année ont été choisis parmi un total de </w:t>
      </w:r>
      <w:r>
        <w:rPr>
          <w:rFonts w:ascii="Calibri" w:hAnsi="Calibri" w:cs="Calibri"/>
          <w:sz w:val="26"/>
          <w:szCs w:val="26"/>
          <w:lang w:val="fr-CA"/>
        </w:rPr>
        <w:t>49 candidatures</w:t>
      </w:r>
      <w:r w:rsidR="00293188">
        <w:rPr>
          <w:rFonts w:ascii="Calibri" w:hAnsi="Calibri" w:cs="Calibri"/>
          <w:sz w:val="26"/>
          <w:szCs w:val="26"/>
          <w:lang w:val="fr-CA"/>
        </w:rPr>
        <w:t xml:space="preserve"> présentées par leurs concitoyens</w:t>
      </w:r>
      <w:r>
        <w:rPr>
          <w:rFonts w:ascii="Calibri" w:hAnsi="Calibri" w:cs="Calibri"/>
          <w:sz w:val="26"/>
          <w:szCs w:val="26"/>
          <w:lang w:val="fr-CA"/>
        </w:rPr>
        <w:t xml:space="preserve">. </w:t>
      </w:r>
    </w:p>
    <w:p w14:paraId="54398D84" w14:textId="77777777" w:rsidR="00825BA7" w:rsidRPr="00293188" w:rsidRDefault="00825BA7">
      <w:pPr>
        <w:rPr>
          <w:rFonts w:ascii="Calibri" w:hAnsi="Calibri" w:cs="Calibri"/>
          <w:sz w:val="26"/>
          <w:szCs w:val="26"/>
          <w:lang w:val="fr-CA"/>
        </w:rPr>
      </w:pPr>
    </w:p>
    <w:p w14:paraId="54398D85" w14:textId="77777777" w:rsidR="00741E8D" w:rsidRPr="00346CD3" w:rsidRDefault="007B69DD" w:rsidP="00192C03">
      <w:pPr>
        <w:autoSpaceDE w:val="0"/>
        <w:autoSpaceDN w:val="0"/>
        <w:adjustRightInd w:val="0"/>
        <w:rPr>
          <w:rFonts w:ascii="Calibri" w:hAnsi="Calibri" w:cs="Calibri"/>
          <w:sz w:val="26"/>
          <w:szCs w:val="26"/>
          <w:lang w:val="fr-CA"/>
        </w:rPr>
      </w:pPr>
      <w:r w:rsidRPr="00192C03">
        <w:rPr>
          <w:rFonts w:ascii="Calibri" w:hAnsi="Calibri" w:cs="Calibri"/>
          <w:sz w:val="26"/>
          <w:szCs w:val="26"/>
          <w:lang w:val="fr-CA"/>
        </w:rPr>
        <w:t>L’Ordre de l’Île-du-Prince-Édouard a été accordé pour la première fois en 1996</w:t>
      </w:r>
      <w:r w:rsidR="00293188">
        <w:rPr>
          <w:rFonts w:ascii="Calibri" w:hAnsi="Calibri" w:cs="Calibri"/>
          <w:sz w:val="26"/>
          <w:szCs w:val="26"/>
          <w:lang w:val="fr-CA"/>
        </w:rPr>
        <w:t xml:space="preserve">, alors nommé la </w:t>
      </w:r>
      <w:r w:rsidR="00192C03">
        <w:rPr>
          <w:rFonts w:ascii="Calibri" w:hAnsi="Calibri" w:cs="Calibri"/>
          <w:sz w:val="26"/>
          <w:szCs w:val="26"/>
          <w:lang w:val="fr-CA"/>
        </w:rPr>
        <w:t>Médaille de mérite de l’Île-du-Prince-Édouard</w:t>
      </w:r>
      <w:r w:rsidR="00192C03" w:rsidRPr="00192C03">
        <w:rPr>
          <w:rFonts w:ascii="Calibri" w:hAnsi="Calibri" w:cs="Calibri"/>
          <w:sz w:val="26"/>
          <w:szCs w:val="26"/>
          <w:lang w:val="fr-CA"/>
        </w:rPr>
        <w:t xml:space="preserve">. Il s’agit de la plus haute distinction attribuée </w:t>
      </w:r>
      <w:r w:rsidR="00192C03">
        <w:rPr>
          <w:rFonts w:ascii="Calibri" w:hAnsi="Calibri" w:cs="Calibri"/>
          <w:sz w:val="26"/>
          <w:szCs w:val="26"/>
          <w:lang w:val="fr-CA"/>
        </w:rPr>
        <w:t>aux citoyens d</w:t>
      </w:r>
      <w:r w:rsidR="00192C03" w:rsidRPr="00192C03">
        <w:rPr>
          <w:rFonts w:ascii="Calibri" w:hAnsi="Calibri" w:cs="Calibri"/>
          <w:sz w:val="26"/>
          <w:szCs w:val="26"/>
          <w:lang w:val="fr-CA"/>
        </w:rPr>
        <w:t>e la province</w:t>
      </w:r>
      <w:r w:rsidR="00192C03">
        <w:rPr>
          <w:rFonts w:ascii="Calibri" w:hAnsi="Calibri" w:cs="Calibri"/>
          <w:sz w:val="26"/>
          <w:szCs w:val="26"/>
          <w:lang w:val="fr-CA"/>
        </w:rPr>
        <w:t xml:space="preserve"> </w:t>
      </w:r>
      <w:r w:rsidR="00293188">
        <w:rPr>
          <w:rFonts w:ascii="Calibri" w:hAnsi="Calibri" w:cs="Calibri"/>
          <w:sz w:val="26"/>
          <w:szCs w:val="26"/>
          <w:lang w:val="fr-CA"/>
        </w:rPr>
        <w:t xml:space="preserve">pour </w:t>
      </w:r>
      <w:r w:rsidR="00192C03" w:rsidRPr="00192C03">
        <w:rPr>
          <w:rFonts w:ascii="Calibri" w:hAnsi="Calibri" w:cs="Calibri"/>
          <w:sz w:val="26"/>
          <w:szCs w:val="26"/>
          <w:lang w:val="fr-CA"/>
        </w:rPr>
        <w:t>rendre hommage aux Insulaires qui ont fait preuve d’excellence ou d’un leadership exceptionnel dans leur communauté ou dans leur profession.</w:t>
      </w:r>
      <w:r w:rsidR="00192C03">
        <w:rPr>
          <w:rFonts w:ascii="Calibri" w:hAnsi="Calibri" w:cs="Calibri"/>
          <w:sz w:val="26"/>
          <w:szCs w:val="26"/>
          <w:lang w:val="fr-CA"/>
        </w:rPr>
        <w:t xml:space="preserve"> </w:t>
      </w:r>
      <w:r w:rsidR="00346CD3" w:rsidRPr="00346CD3">
        <w:rPr>
          <w:rFonts w:ascii="Calibri" w:hAnsi="Calibri" w:cs="Calibri"/>
          <w:sz w:val="26"/>
          <w:szCs w:val="26"/>
          <w:lang w:val="fr-CA"/>
        </w:rPr>
        <w:t>Chaque année,</w:t>
      </w:r>
      <w:r w:rsidR="00346CD3">
        <w:rPr>
          <w:rFonts w:ascii="Calibri" w:hAnsi="Calibri" w:cs="Calibri"/>
          <w:sz w:val="26"/>
          <w:szCs w:val="26"/>
          <w:lang w:val="fr-CA"/>
        </w:rPr>
        <w:t xml:space="preserve"> un conseil consultatif indépendant composé de neuf personnes </w:t>
      </w:r>
      <w:r w:rsidR="00293188">
        <w:rPr>
          <w:rFonts w:ascii="Calibri" w:hAnsi="Calibri" w:cs="Calibri"/>
          <w:sz w:val="26"/>
          <w:szCs w:val="26"/>
          <w:lang w:val="fr-CA"/>
        </w:rPr>
        <w:t xml:space="preserve">représentant le </w:t>
      </w:r>
      <w:r w:rsidR="00346CD3">
        <w:rPr>
          <w:rFonts w:ascii="Calibri" w:hAnsi="Calibri" w:cs="Calibri"/>
          <w:sz w:val="26"/>
          <w:szCs w:val="26"/>
          <w:lang w:val="fr-CA"/>
        </w:rPr>
        <w:t xml:space="preserve">gouvernement </w:t>
      </w:r>
      <w:r w:rsidR="00293188">
        <w:rPr>
          <w:rFonts w:ascii="Calibri" w:hAnsi="Calibri" w:cs="Calibri"/>
          <w:sz w:val="26"/>
          <w:szCs w:val="26"/>
          <w:lang w:val="fr-CA"/>
        </w:rPr>
        <w:t>et le</w:t>
      </w:r>
      <w:r w:rsidR="00346CD3">
        <w:rPr>
          <w:rFonts w:ascii="Calibri" w:hAnsi="Calibri" w:cs="Calibri"/>
          <w:sz w:val="26"/>
          <w:szCs w:val="26"/>
          <w:lang w:val="fr-CA"/>
        </w:rPr>
        <w:t xml:space="preserve"> grand public est chargé d’examiner les candidatures, puis de choisir trois récipiendaires. </w:t>
      </w:r>
      <w:r w:rsidR="00825BA7" w:rsidRPr="00346CD3">
        <w:rPr>
          <w:rFonts w:ascii="Calibri" w:hAnsi="Calibri" w:cs="Calibri"/>
          <w:sz w:val="26"/>
          <w:szCs w:val="26"/>
          <w:lang w:val="fr-CA"/>
        </w:rPr>
        <w:t xml:space="preserve"> </w:t>
      </w:r>
    </w:p>
    <w:p w14:paraId="54398D86" w14:textId="77777777" w:rsidR="00741E8D" w:rsidRPr="00346CD3" w:rsidRDefault="00741E8D">
      <w:pPr>
        <w:rPr>
          <w:rFonts w:ascii="Calibri" w:hAnsi="Calibri" w:cs="Calibri"/>
          <w:sz w:val="26"/>
          <w:szCs w:val="26"/>
          <w:lang w:val="fr-CA"/>
        </w:rPr>
      </w:pPr>
    </w:p>
    <w:p w14:paraId="54398D87" w14:textId="77777777" w:rsidR="00825BA7" w:rsidRPr="00293188" w:rsidRDefault="0006404B">
      <w:pPr>
        <w:rPr>
          <w:rFonts w:ascii="Calibri" w:hAnsi="Calibri" w:cs="Calibri"/>
          <w:sz w:val="26"/>
          <w:szCs w:val="26"/>
          <w:lang w:val="fr-CA"/>
        </w:rPr>
      </w:pPr>
      <w:r w:rsidRPr="0006404B">
        <w:rPr>
          <w:rFonts w:ascii="Calibri" w:hAnsi="Calibri" w:cs="Calibri"/>
          <w:sz w:val="26"/>
          <w:szCs w:val="26"/>
          <w:lang w:val="fr-CA"/>
        </w:rPr>
        <w:t>L’insigne de l’Ordre sera présenté par la lieutenante-gouverneure lors d’une cérémonie spéciale d’investiture cet automne à la Maison du gouvernement, à Charlottetown.</w:t>
      </w:r>
      <w:r>
        <w:rPr>
          <w:rFonts w:ascii="Calibri" w:hAnsi="Calibri" w:cs="Calibri"/>
          <w:sz w:val="26"/>
          <w:szCs w:val="26"/>
          <w:lang w:val="fr-CA"/>
        </w:rPr>
        <w:t xml:space="preserve"> </w:t>
      </w:r>
      <w:r w:rsidRPr="0006404B">
        <w:rPr>
          <w:rFonts w:ascii="Calibri" w:hAnsi="Calibri" w:cs="Calibri"/>
          <w:sz w:val="26"/>
          <w:szCs w:val="26"/>
          <w:lang w:val="fr-CA"/>
        </w:rPr>
        <w:t>Il sera possible d’y assister sur invitation seulement, mais la cérémonie se</w:t>
      </w:r>
      <w:r>
        <w:rPr>
          <w:rFonts w:ascii="Calibri" w:hAnsi="Calibri" w:cs="Calibri"/>
          <w:sz w:val="26"/>
          <w:szCs w:val="26"/>
          <w:lang w:val="fr-CA"/>
        </w:rPr>
        <w:t xml:space="preserve">ra </w:t>
      </w:r>
      <w:r w:rsidR="00293188">
        <w:rPr>
          <w:rFonts w:ascii="Calibri" w:hAnsi="Calibri" w:cs="Calibri"/>
          <w:sz w:val="26"/>
          <w:szCs w:val="26"/>
          <w:lang w:val="fr-CA"/>
        </w:rPr>
        <w:t xml:space="preserve">aussi </w:t>
      </w:r>
      <w:r>
        <w:rPr>
          <w:rFonts w:ascii="Calibri" w:hAnsi="Calibri" w:cs="Calibri"/>
          <w:sz w:val="26"/>
          <w:szCs w:val="26"/>
          <w:lang w:val="fr-CA"/>
        </w:rPr>
        <w:t>diffusée en direct</w:t>
      </w:r>
      <w:r w:rsidR="007B69DD">
        <w:rPr>
          <w:rFonts w:ascii="Calibri" w:hAnsi="Calibri" w:cs="Calibri"/>
          <w:sz w:val="26"/>
          <w:szCs w:val="26"/>
          <w:lang w:val="fr-CA"/>
        </w:rPr>
        <w:t xml:space="preserve"> </w:t>
      </w:r>
      <w:r w:rsidR="00293188">
        <w:rPr>
          <w:rFonts w:ascii="Calibri" w:hAnsi="Calibri" w:cs="Calibri"/>
          <w:sz w:val="26"/>
          <w:szCs w:val="26"/>
          <w:lang w:val="fr-CA"/>
        </w:rPr>
        <w:t>sur Internet</w:t>
      </w:r>
      <w:r w:rsidR="007B69DD">
        <w:rPr>
          <w:rFonts w:ascii="Calibri" w:hAnsi="Calibri" w:cs="Calibri"/>
          <w:sz w:val="26"/>
          <w:szCs w:val="26"/>
          <w:lang w:val="fr-CA"/>
        </w:rPr>
        <w:t xml:space="preserve">. </w:t>
      </w:r>
    </w:p>
    <w:p w14:paraId="54398D88" w14:textId="77777777" w:rsidR="00825BA7" w:rsidRPr="00293188" w:rsidRDefault="00825BA7">
      <w:pPr>
        <w:rPr>
          <w:rFonts w:ascii="Calibri" w:hAnsi="Calibri" w:cs="Calibri"/>
          <w:sz w:val="26"/>
          <w:szCs w:val="26"/>
          <w:lang w:val="fr-CA"/>
        </w:rPr>
      </w:pPr>
    </w:p>
    <w:p w14:paraId="54398D89" w14:textId="77777777" w:rsidR="00825BA7" w:rsidRPr="00F61567" w:rsidRDefault="0006404B">
      <w:pPr>
        <w:rPr>
          <w:rFonts w:ascii="Calibri" w:hAnsi="Calibri" w:cs="Calibri"/>
          <w:sz w:val="26"/>
          <w:szCs w:val="26"/>
          <w:lang w:val="fr-FR"/>
        </w:rPr>
      </w:pPr>
      <w:r w:rsidRPr="0006404B">
        <w:rPr>
          <w:rFonts w:ascii="Calibri" w:hAnsi="Calibri" w:cs="Calibri"/>
          <w:sz w:val="26"/>
          <w:szCs w:val="26"/>
          <w:lang w:val="fr-CA"/>
        </w:rPr>
        <w:lastRenderedPageBreak/>
        <w:t xml:space="preserve">Pour plus d’information sur l’Ordre de l’Île-du-Prince-Édouard, on peut consulter le </w:t>
      </w:r>
      <w:r>
        <w:rPr>
          <w:rFonts w:ascii="Calibri" w:hAnsi="Calibri" w:cs="Calibri"/>
          <w:sz w:val="26"/>
          <w:szCs w:val="26"/>
          <w:lang w:val="fr-CA"/>
        </w:rPr>
        <w:t>site</w:t>
      </w:r>
      <w:r w:rsidR="00825BA7" w:rsidRPr="0006404B">
        <w:rPr>
          <w:rFonts w:ascii="Calibri" w:hAnsi="Calibri" w:cs="Calibri"/>
          <w:sz w:val="26"/>
          <w:szCs w:val="26"/>
          <w:lang w:val="fr-CA"/>
        </w:rPr>
        <w:t xml:space="preserve"> </w:t>
      </w:r>
      <w:hyperlink r:id="rId9" w:history="1">
        <w:r w:rsidR="00825BA7" w:rsidRPr="0006404B">
          <w:rPr>
            <w:rFonts w:ascii="Calibri" w:hAnsi="Calibri" w:cs="Calibri"/>
            <w:color w:val="0000FF"/>
            <w:sz w:val="26"/>
            <w:szCs w:val="26"/>
            <w:u w:val="single"/>
            <w:lang w:val="fr-CA"/>
          </w:rPr>
          <w:t>http://www.assembly.pe.ca/opei</w:t>
        </w:r>
      </w:hyperlink>
      <w:r w:rsidR="00825BA7" w:rsidRPr="0006404B">
        <w:rPr>
          <w:rFonts w:ascii="Calibri" w:hAnsi="Calibri" w:cs="Calibri"/>
          <w:sz w:val="26"/>
          <w:szCs w:val="26"/>
          <w:lang w:val="fr-CA"/>
        </w:rPr>
        <w:t>.</w:t>
      </w:r>
      <w:r w:rsidR="000D5018" w:rsidRPr="0006404B">
        <w:rPr>
          <w:rFonts w:ascii="Calibri" w:hAnsi="Calibri" w:cs="Calibri"/>
          <w:sz w:val="26"/>
          <w:szCs w:val="26"/>
          <w:lang w:val="fr-CA"/>
        </w:rPr>
        <w:t xml:space="preserve"> </w:t>
      </w:r>
      <w:r w:rsidR="00825BA7" w:rsidRPr="00F61567">
        <w:rPr>
          <w:rFonts w:ascii="Calibri" w:hAnsi="Calibri" w:cs="Calibri"/>
          <w:sz w:val="26"/>
          <w:szCs w:val="26"/>
          <w:lang w:val="fr-FR"/>
        </w:rPr>
        <w:t>(</w:t>
      </w:r>
      <w:r w:rsidRPr="00F61567">
        <w:rPr>
          <w:rFonts w:ascii="Calibri" w:hAnsi="Calibri" w:cs="Calibri"/>
          <w:sz w:val="26"/>
          <w:szCs w:val="26"/>
          <w:lang w:val="fr-FR"/>
        </w:rPr>
        <w:t>Les biographies des trois récipiendaires suivent.)</w:t>
      </w:r>
      <w:bookmarkStart w:id="1" w:name="QuickMark_1"/>
      <w:bookmarkEnd w:id="1"/>
    </w:p>
    <w:p w14:paraId="54398D8A" w14:textId="77777777" w:rsidR="00825BA7" w:rsidRPr="00F61567" w:rsidRDefault="00825BA7">
      <w:pPr>
        <w:rPr>
          <w:rFonts w:ascii="Calibri" w:hAnsi="Calibri" w:cs="Calibri"/>
          <w:sz w:val="26"/>
          <w:szCs w:val="26"/>
          <w:lang w:val="fr-FR"/>
        </w:rPr>
      </w:pPr>
      <w:r w:rsidRPr="00F61567">
        <w:rPr>
          <w:rFonts w:ascii="Calibri" w:hAnsi="Calibri" w:cs="Calibri"/>
          <w:sz w:val="26"/>
          <w:szCs w:val="26"/>
          <w:lang w:val="fr-FR"/>
        </w:rPr>
        <w:tab/>
      </w:r>
      <w:r w:rsidRPr="00F61567">
        <w:rPr>
          <w:rFonts w:ascii="Calibri" w:hAnsi="Calibri" w:cs="Calibri"/>
          <w:sz w:val="26"/>
          <w:szCs w:val="26"/>
          <w:lang w:val="fr-FR"/>
        </w:rPr>
        <w:tab/>
      </w:r>
      <w:r w:rsidRPr="00F61567">
        <w:rPr>
          <w:rFonts w:ascii="Calibri" w:hAnsi="Calibri" w:cs="Calibri"/>
          <w:sz w:val="26"/>
          <w:szCs w:val="26"/>
          <w:lang w:val="fr-FR"/>
        </w:rPr>
        <w:tab/>
      </w:r>
    </w:p>
    <w:p w14:paraId="54398D8B" w14:textId="77777777" w:rsidR="00825BA7" w:rsidRPr="00F61567" w:rsidRDefault="00825BA7">
      <w:pPr>
        <w:tabs>
          <w:tab w:val="center" w:pos="4680"/>
        </w:tabs>
        <w:rPr>
          <w:rFonts w:ascii="Calibri" w:hAnsi="Calibri" w:cs="Calibri"/>
          <w:sz w:val="26"/>
          <w:szCs w:val="26"/>
          <w:lang w:val="fr-FR"/>
        </w:rPr>
      </w:pPr>
      <w:r w:rsidRPr="00F61567">
        <w:rPr>
          <w:rFonts w:ascii="Calibri" w:hAnsi="Calibri" w:cs="Calibri"/>
          <w:sz w:val="26"/>
          <w:szCs w:val="26"/>
          <w:lang w:val="fr-FR"/>
        </w:rPr>
        <w:tab/>
        <w:t>- 30 -</w:t>
      </w:r>
    </w:p>
    <w:p w14:paraId="54398D8C" w14:textId="77777777" w:rsidR="00825BA7" w:rsidRPr="00F61567" w:rsidRDefault="0006404B">
      <w:pPr>
        <w:rPr>
          <w:rFonts w:ascii="Calibri" w:hAnsi="Calibri" w:cs="Calibri"/>
          <w:sz w:val="26"/>
          <w:szCs w:val="26"/>
          <w:lang w:val="fr-FR"/>
        </w:rPr>
      </w:pPr>
      <w:r w:rsidRPr="00F61567">
        <w:rPr>
          <w:rFonts w:ascii="Calibri" w:hAnsi="Calibri" w:cs="Calibri"/>
          <w:b/>
          <w:sz w:val="26"/>
          <w:szCs w:val="26"/>
          <w:lang w:val="fr-FR"/>
        </w:rPr>
        <w:t xml:space="preserve">Information : </w:t>
      </w:r>
    </w:p>
    <w:p w14:paraId="54398D8D" w14:textId="77777777" w:rsidR="00825BA7" w:rsidRPr="00F61567" w:rsidRDefault="00825BA7">
      <w:pPr>
        <w:rPr>
          <w:rFonts w:ascii="Calibri" w:hAnsi="Calibri" w:cs="Calibri"/>
          <w:sz w:val="26"/>
          <w:szCs w:val="26"/>
          <w:lang w:val="fr-FR"/>
        </w:rPr>
      </w:pPr>
      <w:r w:rsidRPr="00F61567">
        <w:rPr>
          <w:rFonts w:ascii="Calibri" w:hAnsi="Calibri" w:cs="Calibri"/>
          <w:sz w:val="26"/>
          <w:szCs w:val="26"/>
          <w:lang w:val="fr-FR"/>
        </w:rPr>
        <w:t>Cindy Cheverie</w:t>
      </w:r>
    </w:p>
    <w:p w14:paraId="54398D8E" w14:textId="77777777" w:rsidR="00825BA7" w:rsidRPr="0006404B" w:rsidRDefault="0006404B">
      <w:pPr>
        <w:rPr>
          <w:rFonts w:ascii="Calibri" w:hAnsi="Calibri" w:cs="Calibri"/>
          <w:sz w:val="26"/>
          <w:szCs w:val="26"/>
          <w:lang w:val="fr-CA"/>
        </w:rPr>
      </w:pPr>
      <w:r w:rsidRPr="0006404B">
        <w:rPr>
          <w:rFonts w:ascii="Calibri" w:hAnsi="Calibri" w:cs="Calibri"/>
          <w:sz w:val="26"/>
          <w:szCs w:val="26"/>
          <w:lang w:val="fr-CA"/>
        </w:rPr>
        <w:t>Bureau de la lieutenant</w:t>
      </w:r>
      <w:r>
        <w:rPr>
          <w:rFonts w:ascii="Calibri" w:hAnsi="Calibri" w:cs="Calibri"/>
          <w:sz w:val="26"/>
          <w:szCs w:val="26"/>
          <w:lang w:val="fr-CA"/>
        </w:rPr>
        <w:t>e</w:t>
      </w:r>
      <w:r w:rsidRPr="0006404B">
        <w:rPr>
          <w:rFonts w:ascii="Calibri" w:hAnsi="Calibri" w:cs="Calibri"/>
          <w:sz w:val="26"/>
          <w:szCs w:val="26"/>
          <w:lang w:val="fr-CA"/>
        </w:rPr>
        <w:t>-gouverne</w:t>
      </w:r>
      <w:r>
        <w:rPr>
          <w:rFonts w:ascii="Calibri" w:hAnsi="Calibri" w:cs="Calibri"/>
          <w:sz w:val="26"/>
          <w:szCs w:val="26"/>
          <w:lang w:val="fr-CA"/>
        </w:rPr>
        <w:t>ure</w:t>
      </w:r>
    </w:p>
    <w:p w14:paraId="54398D8F" w14:textId="77777777" w:rsidR="00174FF9" w:rsidRPr="00BB3A41" w:rsidRDefault="00825BA7">
      <w:pPr>
        <w:spacing w:line="236" w:lineRule="auto"/>
        <w:rPr>
          <w:rFonts w:ascii="Calibri" w:hAnsi="Calibri" w:cs="Calibri"/>
          <w:sz w:val="26"/>
          <w:szCs w:val="26"/>
          <w:lang w:val="en-CA"/>
        </w:rPr>
      </w:pPr>
      <w:r w:rsidRPr="00BB3A41">
        <w:rPr>
          <w:rFonts w:ascii="Calibri" w:hAnsi="Calibri" w:cs="Calibri"/>
          <w:sz w:val="26"/>
          <w:szCs w:val="26"/>
          <w:lang w:val="en-CA"/>
        </w:rPr>
        <w:t>902-368-5480</w:t>
      </w:r>
      <w:r w:rsidRPr="00BB3A41">
        <w:rPr>
          <w:rFonts w:ascii="Calibri" w:hAnsi="Calibri" w:cs="Calibri"/>
          <w:sz w:val="26"/>
          <w:szCs w:val="26"/>
          <w:lang w:val="en-CA"/>
        </w:rPr>
        <w:tab/>
      </w:r>
      <w:r w:rsidRPr="00BB3A41">
        <w:rPr>
          <w:rFonts w:ascii="Calibri" w:hAnsi="Calibri" w:cs="Calibri"/>
          <w:sz w:val="26"/>
          <w:szCs w:val="26"/>
          <w:lang w:val="en-CA"/>
        </w:rPr>
        <w:tab/>
      </w:r>
      <w:r w:rsidRPr="00BB3A41">
        <w:rPr>
          <w:rFonts w:ascii="Calibri" w:hAnsi="Calibri" w:cs="Calibri"/>
          <w:sz w:val="26"/>
          <w:szCs w:val="26"/>
          <w:lang w:val="en-CA"/>
        </w:rPr>
        <w:tab/>
      </w:r>
    </w:p>
    <w:p w14:paraId="54398D90" w14:textId="77777777" w:rsidR="000D5018" w:rsidRPr="00BB3A41" w:rsidRDefault="000D5018" w:rsidP="007A2D1D">
      <w:pPr>
        <w:rPr>
          <w:rFonts w:ascii="Calibri" w:hAnsi="Calibri" w:cs="Calibri"/>
          <w:b/>
          <w:bCs/>
          <w:sz w:val="26"/>
          <w:szCs w:val="26"/>
        </w:rPr>
      </w:pPr>
    </w:p>
    <w:p w14:paraId="54398D94" w14:textId="60FE079B" w:rsidR="007A2D1D" w:rsidRDefault="00225F9E" w:rsidP="007A2D1D">
      <w:pPr>
        <w:rPr>
          <w:rFonts w:ascii="Calibri" w:hAnsi="Calibri" w:cs="Calibri"/>
          <w:sz w:val="26"/>
          <w:szCs w:val="26"/>
        </w:rPr>
      </w:pPr>
      <w:r>
        <w:rPr>
          <w:rFonts w:ascii="Calibri" w:hAnsi="Calibri" w:cs="Calibri"/>
          <w:b/>
          <w:bCs/>
          <w:sz w:val="26"/>
          <w:szCs w:val="26"/>
        </w:rPr>
        <w:t>BIOGRAPHIES</w:t>
      </w:r>
    </w:p>
    <w:p w14:paraId="3F20224B" w14:textId="77777777" w:rsidR="00225F9E" w:rsidRDefault="00225F9E" w:rsidP="007A2D1D">
      <w:pPr>
        <w:rPr>
          <w:rFonts w:ascii="Calibri" w:hAnsi="Calibri" w:cs="Calibri"/>
          <w:sz w:val="26"/>
          <w:szCs w:val="26"/>
        </w:rPr>
      </w:pPr>
    </w:p>
    <w:p w14:paraId="02EDBAE4" w14:textId="77777777" w:rsidR="005A49E6" w:rsidRPr="005A49E6" w:rsidRDefault="005A49E6" w:rsidP="005A49E6">
      <w:pPr>
        <w:rPr>
          <w:rFonts w:ascii="Calibri" w:hAnsi="Calibri" w:cs="Calibri"/>
          <w:sz w:val="26"/>
          <w:szCs w:val="26"/>
          <w:lang w:val="fr-FR"/>
        </w:rPr>
      </w:pPr>
      <w:r w:rsidRPr="005A49E6">
        <w:rPr>
          <w:rFonts w:ascii="Calibri" w:hAnsi="Calibri" w:cs="Calibri"/>
          <w:b/>
          <w:bCs/>
          <w:sz w:val="26"/>
          <w:szCs w:val="26"/>
          <w:lang w:val="fr-CA"/>
        </w:rPr>
        <w:t xml:space="preserve">Kathryn </w:t>
      </w:r>
      <w:proofErr w:type="spellStart"/>
      <w:r w:rsidRPr="005A49E6">
        <w:rPr>
          <w:rFonts w:ascii="Calibri" w:hAnsi="Calibri" w:cs="Calibri"/>
          <w:b/>
          <w:bCs/>
          <w:sz w:val="26"/>
          <w:szCs w:val="26"/>
          <w:lang w:val="fr-CA"/>
        </w:rPr>
        <w:t>Dau</w:t>
      </w:r>
      <w:proofErr w:type="spellEnd"/>
      <w:r w:rsidRPr="005A49E6">
        <w:rPr>
          <w:rFonts w:ascii="Calibri" w:hAnsi="Calibri" w:cs="Calibri"/>
          <w:b/>
          <w:bCs/>
          <w:sz w:val="26"/>
          <w:szCs w:val="26"/>
          <w:lang w:val="fr-CA"/>
        </w:rPr>
        <w:t>-Schmidt, lauréate de l’OIPE 2024</w:t>
      </w:r>
      <w:r w:rsidRPr="005A49E6">
        <w:rPr>
          <w:rFonts w:ascii="Calibri" w:hAnsi="Calibri" w:cs="Calibri"/>
          <w:sz w:val="26"/>
          <w:szCs w:val="26"/>
          <w:lang w:val="fr-FR"/>
        </w:rPr>
        <w:t> </w:t>
      </w:r>
    </w:p>
    <w:p w14:paraId="079E7466"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FR"/>
        </w:rPr>
        <w:t> </w:t>
      </w:r>
    </w:p>
    <w:p w14:paraId="64E42014"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xml:space="preserve">Kathryn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-Schmidt fait preuve d’un dévouement remarquable à l’enseignement et à la préservation du violon traditionnel à l’Île-du-Prince-Édouard.</w:t>
      </w:r>
      <w:r w:rsidRPr="005A49E6">
        <w:rPr>
          <w:rFonts w:ascii="Calibri" w:hAnsi="Calibri" w:cs="Calibri"/>
          <w:sz w:val="26"/>
          <w:szCs w:val="26"/>
          <w:lang w:val="fr-FR"/>
        </w:rPr>
        <w:t> </w:t>
      </w:r>
    </w:p>
    <w:p w14:paraId="1EAF93DB"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50C8044F"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xml:space="preserve">Madame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 xml:space="preserve">-Schmidt est née et a grandi dans le Midwest des États-Unis, puis est partie vers le Canada pour étudier en Saskatchewan. Après s’être installée à l’Île-du-Prince-Édouard en 1978, elle a été tant attirée par la musique de violon traditionnelle qu’elle s’est associée à la PEI </w:t>
      </w:r>
      <w:proofErr w:type="spellStart"/>
      <w:r w:rsidRPr="005A49E6">
        <w:rPr>
          <w:rFonts w:ascii="Calibri" w:hAnsi="Calibri" w:cs="Calibri"/>
          <w:sz w:val="26"/>
          <w:szCs w:val="26"/>
          <w:lang w:val="fr-CA"/>
        </w:rPr>
        <w:t>Fiddler’s</w:t>
      </w:r>
      <w:proofErr w:type="spellEnd"/>
      <w:r w:rsidRPr="005A49E6">
        <w:rPr>
          <w:rFonts w:ascii="Calibri" w:hAnsi="Calibri" w:cs="Calibri"/>
          <w:sz w:val="26"/>
          <w:szCs w:val="26"/>
          <w:lang w:val="fr-CA"/>
        </w:rPr>
        <w:t xml:space="preserve"> Society et aux </w:t>
      </w:r>
      <w:proofErr w:type="spellStart"/>
      <w:r w:rsidRPr="005A49E6">
        <w:rPr>
          <w:rFonts w:ascii="Calibri" w:hAnsi="Calibri" w:cs="Calibri"/>
          <w:sz w:val="26"/>
          <w:szCs w:val="26"/>
          <w:lang w:val="fr-CA"/>
        </w:rPr>
        <w:t>Queen’s</w:t>
      </w:r>
      <w:proofErr w:type="spellEnd"/>
      <w:r w:rsidRPr="005A49E6">
        <w:rPr>
          <w:rFonts w:ascii="Calibri" w:hAnsi="Calibri" w:cs="Calibri"/>
          <w:sz w:val="26"/>
          <w:szCs w:val="26"/>
          <w:lang w:val="fr-CA"/>
        </w:rPr>
        <w:t xml:space="preserve"> County </w:t>
      </w:r>
      <w:proofErr w:type="spellStart"/>
      <w:r w:rsidRPr="005A49E6">
        <w:rPr>
          <w:rFonts w:ascii="Calibri" w:hAnsi="Calibri" w:cs="Calibri"/>
          <w:sz w:val="26"/>
          <w:szCs w:val="26"/>
          <w:lang w:val="fr-CA"/>
        </w:rPr>
        <w:t>Fiddlers</w:t>
      </w:r>
      <w:proofErr w:type="spellEnd"/>
      <w:r w:rsidRPr="005A49E6">
        <w:rPr>
          <w:rFonts w:ascii="Calibri" w:hAnsi="Calibri" w:cs="Calibri"/>
          <w:sz w:val="26"/>
          <w:szCs w:val="26"/>
          <w:lang w:val="fr-CA"/>
        </w:rPr>
        <w:t xml:space="preserve"> dans les quelques mois suivant son arrivée dans la province.</w:t>
      </w:r>
      <w:r w:rsidRPr="005A49E6">
        <w:rPr>
          <w:rFonts w:ascii="Calibri" w:hAnsi="Calibri" w:cs="Calibri"/>
          <w:sz w:val="26"/>
          <w:szCs w:val="26"/>
          <w:lang w:val="fr-FR"/>
        </w:rPr>
        <w:t> </w:t>
      </w:r>
    </w:p>
    <w:p w14:paraId="245A3D0B"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34E48984"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Il n’a pas été facile pour la violoniste classique de passer au violon traditionnel, mais elle a su s’adapter en reconnaissant l’esprit communautaire au cœur de cette culture musicale, qui renvoie à une époque où les gens assumaient leur propre divertissement en intégrant le violon à toutes les rencontres sociales. </w:t>
      </w:r>
      <w:r w:rsidRPr="005A49E6">
        <w:rPr>
          <w:rFonts w:ascii="Calibri" w:hAnsi="Calibri" w:cs="Calibri"/>
          <w:sz w:val="26"/>
          <w:szCs w:val="26"/>
          <w:lang w:val="fr-FR"/>
        </w:rPr>
        <w:t> </w:t>
      </w:r>
    </w:p>
    <w:p w14:paraId="3E7C6179"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44B4349A"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xml:space="preserve">Comme membre enthousiaste de la communauté, madame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-Schmidt a remarqué que très peu de jeunes, encore moins de femmes et aucun enfant ne jouaient le violon traditionnel. Elle savait que les choses devaient changer pour garder cette culture bien vivante à l’Île-du-Prince-Édouard. Elle a donc commencé à enseigner le violon traditionnel et la lecture de la musique à toute personne intéressée âgée de 6 et plus dans le comté de Queens (depuis 1979) et dans le comté de Kings (depuis 1980). Ses premiers élèves inscrivent maintenant leurs propres enfants à ses cours pour qu’ils puissent eux aussi bénéficier de ses vastes connaissances et de son enthousiasme inépuisable.</w:t>
      </w:r>
      <w:r w:rsidRPr="005A49E6">
        <w:rPr>
          <w:rFonts w:ascii="Calibri" w:hAnsi="Calibri" w:cs="Calibri"/>
          <w:sz w:val="26"/>
          <w:szCs w:val="26"/>
          <w:lang w:val="fr-FR"/>
        </w:rPr>
        <w:t> </w:t>
      </w:r>
    </w:p>
    <w:p w14:paraId="5052C306"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1210972C"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xml:space="preserve">Après avoir repris ses études en 1992, madame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 xml:space="preserve">-Schmidt a passé vingt ans à élever sa famille, à travailler et à enseigner tout en terminant un baccalauréat en sciences, un </w:t>
      </w:r>
      <w:r w:rsidRPr="005A49E6">
        <w:rPr>
          <w:rFonts w:ascii="Calibri" w:hAnsi="Calibri" w:cs="Calibri"/>
          <w:sz w:val="26"/>
          <w:szCs w:val="26"/>
          <w:lang w:val="fr-CA"/>
        </w:rPr>
        <w:lastRenderedPageBreak/>
        <w:t>baccalauréat en éducation et une maîtrise en sciences. Plusieurs bourses lui ont été accordées pendant cette période. Aujourd’hui, elle poursuit son travail au département de biologie de l’Université de l’Île-du-Prince-Édouard. </w:t>
      </w:r>
      <w:r w:rsidRPr="005A49E6">
        <w:rPr>
          <w:rFonts w:ascii="Calibri" w:hAnsi="Calibri" w:cs="Calibri"/>
          <w:sz w:val="26"/>
          <w:szCs w:val="26"/>
          <w:lang w:val="fr-FR"/>
        </w:rPr>
        <w:t> </w:t>
      </w:r>
    </w:p>
    <w:p w14:paraId="21842C3B"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66A1A494"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Ses élèves d’hier et d’aujourd’hui décrivent leur enseignante de musique comme une personne diligente, ingénieuse, encourageante et amusante. Ils la remercient d’avoir approfondi leur amour de la musique et de leur avoir inculqué des compétences durables qui ont contribué à des carrières réussies en enseignement et dans l’industrie du spectacle. Certains d’entre eux sont aujourd’hui des musiciens en tournée et des lauréats de prix Juno. </w:t>
      </w:r>
      <w:r w:rsidRPr="005A49E6">
        <w:rPr>
          <w:rFonts w:ascii="Calibri" w:hAnsi="Calibri" w:cs="Calibri"/>
          <w:sz w:val="26"/>
          <w:szCs w:val="26"/>
          <w:lang w:val="fr-FR"/>
        </w:rPr>
        <w:t> </w:t>
      </w:r>
    </w:p>
    <w:p w14:paraId="6233B71A"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w:t>
      </w:r>
      <w:r w:rsidRPr="005A49E6">
        <w:rPr>
          <w:rFonts w:ascii="Calibri" w:hAnsi="Calibri" w:cs="Calibri"/>
          <w:sz w:val="26"/>
          <w:szCs w:val="26"/>
          <w:lang w:val="fr-FR"/>
        </w:rPr>
        <w:t> </w:t>
      </w:r>
    </w:p>
    <w:p w14:paraId="75044B84" w14:textId="77777777" w:rsidR="005A49E6" w:rsidRPr="005A49E6" w:rsidRDefault="005A49E6" w:rsidP="005A49E6">
      <w:pPr>
        <w:rPr>
          <w:rFonts w:ascii="Calibri" w:hAnsi="Calibri" w:cs="Calibri"/>
          <w:sz w:val="26"/>
          <w:szCs w:val="26"/>
          <w:lang w:val="fr-FR"/>
        </w:rPr>
      </w:pPr>
      <w:r w:rsidRPr="005A49E6">
        <w:rPr>
          <w:rFonts w:ascii="Calibri" w:hAnsi="Calibri" w:cs="Calibri"/>
          <w:sz w:val="26"/>
          <w:szCs w:val="26"/>
          <w:lang w:val="fr-CA"/>
        </w:rPr>
        <w:t xml:space="preserve">Selon madame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 xml:space="preserve">-Schmidt, il faut d’abord former une communauté de violoneux axée sur l’amour de la musique pour pouvoir suivre et soutenir les interprètes de talent qui œuvrent à la création musicale. Kathryn </w:t>
      </w:r>
      <w:proofErr w:type="spellStart"/>
      <w:r w:rsidRPr="005A49E6">
        <w:rPr>
          <w:rFonts w:ascii="Calibri" w:hAnsi="Calibri" w:cs="Calibri"/>
          <w:sz w:val="26"/>
          <w:szCs w:val="26"/>
          <w:lang w:val="fr-CA"/>
        </w:rPr>
        <w:t>Dau</w:t>
      </w:r>
      <w:proofErr w:type="spellEnd"/>
      <w:r w:rsidRPr="005A49E6">
        <w:rPr>
          <w:rFonts w:ascii="Calibri" w:hAnsi="Calibri" w:cs="Calibri"/>
          <w:sz w:val="26"/>
          <w:szCs w:val="26"/>
          <w:lang w:val="fr-CA"/>
        </w:rPr>
        <w:t>-Schmidt mérite amplement de recevoir l’Ordre de l’Île-du-Prince-Édouard pour son action perspicace et son engagement continu à faire revivre la culture du violon traditionnel qui risquait de disparaitre dans la province. </w:t>
      </w:r>
      <w:r w:rsidRPr="005A49E6">
        <w:rPr>
          <w:rFonts w:ascii="Calibri" w:hAnsi="Calibri" w:cs="Calibri"/>
          <w:sz w:val="26"/>
          <w:szCs w:val="26"/>
          <w:lang w:val="fr-FR"/>
        </w:rPr>
        <w:t> </w:t>
      </w:r>
    </w:p>
    <w:p w14:paraId="2C4D3926" w14:textId="77777777" w:rsidR="00225F9E" w:rsidRDefault="00225F9E" w:rsidP="007A2D1D">
      <w:pPr>
        <w:rPr>
          <w:rFonts w:ascii="Calibri" w:hAnsi="Calibri" w:cs="Calibri"/>
          <w:sz w:val="26"/>
          <w:szCs w:val="26"/>
          <w:lang w:val="fr-FR"/>
        </w:rPr>
      </w:pPr>
    </w:p>
    <w:p w14:paraId="37119509" w14:textId="77777777" w:rsidR="002F028D" w:rsidRPr="002F028D" w:rsidRDefault="002F028D" w:rsidP="002F028D">
      <w:pPr>
        <w:rPr>
          <w:rFonts w:ascii="Calibri" w:hAnsi="Calibri" w:cs="Calibri"/>
          <w:sz w:val="26"/>
          <w:szCs w:val="26"/>
          <w:lang w:val="fr-FR"/>
        </w:rPr>
      </w:pPr>
      <w:r w:rsidRPr="002F028D">
        <w:rPr>
          <w:rFonts w:ascii="Calibri" w:hAnsi="Calibri" w:cs="Calibri"/>
          <w:b/>
          <w:bCs/>
          <w:sz w:val="26"/>
          <w:szCs w:val="26"/>
          <w:lang w:val="fr-CA"/>
        </w:rPr>
        <w:t>Ed MacDonald, Ph. D., lauréat de l’OIPE 2024</w:t>
      </w:r>
      <w:r w:rsidRPr="002F028D">
        <w:rPr>
          <w:rFonts w:ascii="Calibri" w:hAnsi="Calibri" w:cs="Calibri"/>
          <w:sz w:val="26"/>
          <w:szCs w:val="26"/>
          <w:lang w:val="fr-FR"/>
        </w:rPr>
        <w:t> </w:t>
      </w:r>
    </w:p>
    <w:p w14:paraId="6BE59B80"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628B637A"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t>Edward (Ed) MacDonald est un chercheur exceptionnel dont les travaux sur l’histoire de l’Île-du-Prince-Édouard ont grandement influé sur la compréhension, la préservation et l’appréciation de la culture insulaire. </w:t>
      </w:r>
      <w:r w:rsidRPr="002F028D">
        <w:rPr>
          <w:rFonts w:ascii="Calibri" w:hAnsi="Calibri" w:cs="Calibri"/>
          <w:sz w:val="26"/>
          <w:szCs w:val="26"/>
          <w:lang w:val="fr-FR"/>
        </w:rPr>
        <w:t> </w:t>
      </w:r>
    </w:p>
    <w:p w14:paraId="18742167"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3A323D57"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t xml:space="preserve">Monsieur MacDonald a grandi à Newport, à l’Île-du-Prince-Édouard. Il a fréquenté les écoles Cardigan </w:t>
      </w:r>
      <w:proofErr w:type="spellStart"/>
      <w:r w:rsidRPr="002F028D">
        <w:rPr>
          <w:rFonts w:ascii="Calibri" w:hAnsi="Calibri" w:cs="Calibri"/>
          <w:sz w:val="26"/>
          <w:szCs w:val="26"/>
          <w:lang w:val="fr-CA"/>
        </w:rPr>
        <w:t>Consolidated</w:t>
      </w:r>
      <w:proofErr w:type="spellEnd"/>
      <w:r w:rsidRPr="002F028D">
        <w:rPr>
          <w:rFonts w:ascii="Calibri" w:hAnsi="Calibri" w:cs="Calibri"/>
          <w:sz w:val="26"/>
          <w:szCs w:val="26"/>
          <w:lang w:val="fr-CA"/>
        </w:rPr>
        <w:t xml:space="preserve"> et </w:t>
      </w:r>
      <w:proofErr w:type="spellStart"/>
      <w:r w:rsidRPr="002F028D">
        <w:rPr>
          <w:rFonts w:ascii="Calibri" w:hAnsi="Calibri" w:cs="Calibri"/>
          <w:sz w:val="26"/>
          <w:szCs w:val="26"/>
          <w:lang w:val="fr-CA"/>
        </w:rPr>
        <w:t>Montague</w:t>
      </w:r>
      <w:proofErr w:type="spellEnd"/>
      <w:r w:rsidRPr="002F028D">
        <w:rPr>
          <w:rFonts w:ascii="Calibri" w:hAnsi="Calibri" w:cs="Calibri"/>
          <w:sz w:val="26"/>
          <w:szCs w:val="26"/>
          <w:lang w:val="fr-CA"/>
        </w:rPr>
        <w:t xml:space="preserve"> High avant de décrocher une bourse couvrant tous ses frais de scolarité à l’Université de l’Île-du-Prince-Édouard à l’âge de 16 ans. Après avoir terminé le programme de baccalauréat ès arts en histoire et en anglais, il a obtenu une maîtrise et un doctorat en histoire canadienne à l’Université </w:t>
      </w:r>
      <w:proofErr w:type="spellStart"/>
      <w:r w:rsidRPr="002F028D">
        <w:rPr>
          <w:rFonts w:ascii="Calibri" w:hAnsi="Calibri" w:cs="Calibri"/>
          <w:sz w:val="26"/>
          <w:szCs w:val="26"/>
          <w:lang w:val="fr-CA"/>
        </w:rPr>
        <w:t>Queen’s</w:t>
      </w:r>
      <w:proofErr w:type="spellEnd"/>
      <w:r w:rsidRPr="002F028D">
        <w:rPr>
          <w:rFonts w:ascii="Calibri" w:hAnsi="Calibri" w:cs="Calibri"/>
          <w:sz w:val="26"/>
          <w:szCs w:val="26"/>
          <w:lang w:val="fr-CA"/>
        </w:rPr>
        <w:t>, en Ontario.</w:t>
      </w:r>
      <w:r w:rsidRPr="002F028D">
        <w:rPr>
          <w:rFonts w:ascii="Calibri" w:hAnsi="Calibri" w:cs="Calibri"/>
          <w:sz w:val="26"/>
          <w:szCs w:val="26"/>
          <w:lang w:val="fr-FR"/>
        </w:rPr>
        <w:t> </w:t>
      </w:r>
    </w:p>
    <w:p w14:paraId="3468130A"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17AF37B5"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t xml:space="preserve">Il a intégré le Musée et la Fondation du patrimoine de </w:t>
      </w:r>
      <w:proofErr w:type="gramStart"/>
      <w:r w:rsidRPr="002F028D">
        <w:rPr>
          <w:rFonts w:ascii="Calibri" w:hAnsi="Calibri" w:cs="Calibri"/>
          <w:sz w:val="26"/>
          <w:szCs w:val="26"/>
          <w:lang w:val="fr-CA"/>
        </w:rPr>
        <w:t>l’Î.-</w:t>
      </w:r>
      <w:proofErr w:type="gramEnd"/>
      <w:r w:rsidRPr="002F028D">
        <w:rPr>
          <w:rFonts w:ascii="Calibri" w:hAnsi="Calibri" w:cs="Calibri"/>
          <w:sz w:val="26"/>
          <w:szCs w:val="26"/>
          <w:lang w:val="fr-CA"/>
        </w:rPr>
        <w:t xml:space="preserve">P.-É. en 1985 comme rédacteur en chef de la publication historique populaire </w:t>
      </w:r>
      <w:r w:rsidRPr="002F028D">
        <w:rPr>
          <w:rFonts w:ascii="Calibri" w:hAnsi="Calibri" w:cs="Calibri"/>
          <w:i/>
          <w:iCs/>
          <w:sz w:val="26"/>
          <w:szCs w:val="26"/>
          <w:lang w:val="fr-CA"/>
        </w:rPr>
        <w:t>The Island Magazine</w:t>
      </w:r>
      <w:r w:rsidRPr="002F028D">
        <w:rPr>
          <w:rFonts w:ascii="Calibri" w:hAnsi="Calibri" w:cs="Calibri"/>
          <w:sz w:val="26"/>
          <w:szCs w:val="26"/>
          <w:lang w:val="fr-CA"/>
        </w:rPr>
        <w:t xml:space="preserve">. Son travail s’est poursuivi à titre de conservateur de l’histoire à partir de 1987. Lors des années passées au service de l’organisme, monsieur MacDonald a travaillé avec diligence pour rendre l’histoire accessible aux Insulaires en s’appuyant sur le passé pour informer et enrichir le présent. Après avoir été détaché en tant que directeur de la recherche au UPEI Institute of Island </w:t>
      </w:r>
      <w:proofErr w:type="spellStart"/>
      <w:r w:rsidRPr="002F028D">
        <w:rPr>
          <w:rFonts w:ascii="Calibri" w:hAnsi="Calibri" w:cs="Calibri"/>
          <w:sz w:val="26"/>
          <w:szCs w:val="26"/>
          <w:lang w:val="fr-CA"/>
        </w:rPr>
        <w:t>Studies</w:t>
      </w:r>
      <w:proofErr w:type="spellEnd"/>
      <w:r w:rsidRPr="002F028D">
        <w:rPr>
          <w:rFonts w:ascii="Calibri" w:hAnsi="Calibri" w:cs="Calibri"/>
          <w:sz w:val="26"/>
          <w:szCs w:val="26"/>
          <w:lang w:val="fr-CA"/>
        </w:rPr>
        <w:t xml:space="preserve"> en 1997, il a attrapé la piqure de l’enseignement lorsqu’il a été nommé au département d’histoire de l’université en 2000.</w:t>
      </w:r>
      <w:r w:rsidRPr="002F028D">
        <w:rPr>
          <w:rFonts w:ascii="Calibri" w:hAnsi="Calibri" w:cs="Calibri"/>
          <w:sz w:val="26"/>
          <w:szCs w:val="26"/>
          <w:lang w:val="fr-FR"/>
        </w:rPr>
        <w:t> </w:t>
      </w:r>
    </w:p>
    <w:p w14:paraId="37F8E2C3"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62201BAB"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lastRenderedPageBreak/>
        <w:t>Au cours de sa carrière prolifique, le chercheur a produit d’innombrables expositions et catalogues muséaux, communications de conférence, exposés, programmes d’études, poèmes, articles et livres, en plus d’accorder des entrevues à la presse, à la radio et à la télévision. Reconnu comme « l’historien de l’Île », monsieur MacDonald est devenu une précieuse source d’informations et de conseils, tant pour les Insulaires que pour les gens d’ailleurs, ainsi qu’un consultant recherché auprès de divers comités consultatifs.</w:t>
      </w:r>
      <w:r w:rsidRPr="002F028D">
        <w:rPr>
          <w:rFonts w:ascii="Calibri" w:hAnsi="Calibri" w:cs="Calibri"/>
          <w:sz w:val="26"/>
          <w:szCs w:val="26"/>
          <w:lang w:val="fr-FR"/>
        </w:rPr>
        <w:t> </w:t>
      </w:r>
    </w:p>
    <w:p w14:paraId="04D25E3E"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15763250"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t>Tout au long de sa carrière, monsieur MacDonald a reçu de nombreux prix et récompenses soulignant la qualité de son enseignement, ses réalisations et ses contributions à l’histoire et au patrimoine publics. Il a reçu sa plus haute distinction en 2023, lorsqu’on lui a accordé l’Ordre du Canada. </w:t>
      </w:r>
      <w:r w:rsidRPr="002F028D">
        <w:rPr>
          <w:rFonts w:ascii="Calibri" w:hAnsi="Calibri" w:cs="Calibri"/>
          <w:sz w:val="26"/>
          <w:szCs w:val="26"/>
          <w:lang w:val="fr-FR"/>
        </w:rPr>
        <w:t> </w:t>
      </w:r>
    </w:p>
    <w:p w14:paraId="7274ECF8"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FR"/>
        </w:rPr>
        <w:t> </w:t>
      </w:r>
    </w:p>
    <w:p w14:paraId="0AB3D1FE" w14:textId="77777777" w:rsidR="002F028D" w:rsidRPr="002F028D" w:rsidRDefault="002F028D" w:rsidP="002F028D">
      <w:pPr>
        <w:rPr>
          <w:rFonts w:ascii="Calibri" w:hAnsi="Calibri" w:cs="Calibri"/>
          <w:sz w:val="26"/>
          <w:szCs w:val="26"/>
          <w:lang w:val="fr-FR"/>
        </w:rPr>
      </w:pPr>
      <w:r w:rsidRPr="002F028D">
        <w:rPr>
          <w:rFonts w:ascii="Calibri" w:hAnsi="Calibri" w:cs="Calibri"/>
          <w:sz w:val="26"/>
          <w:szCs w:val="26"/>
          <w:lang w:val="fr-CA"/>
        </w:rPr>
        <w:t>Ed MacDonald mérite amplement de recevoir l’Ordre de l’Île-du-Prince-Édouard pour son engagement à faire connaître l’histoire de toutes les personnes qui ont vécu et qui sont venues à l’Île, et pour avoir aussi bien transmis sa curiosité et ses compétences en matière de recherche et de communication de la culture insulaire. </w:t>
      </w:r>
      <w:r w:rsidRPr="002F028D">
        <w:rPr>
          <w:rFonts w:ascii="Calibri" w:hAnsi="Calibri" w:cs="Calibri"/>
          <w:sz w:val="26"/>
          <w:szCs w:val="26"/>
          <w:lang w:val="fr-FR"/>
        </w:rPr>
        <w:t> </w:t>
      </w:r>
    </w:p>
    <w:p w14:paraId="07E04DDE" w14:textId="77777777" w:rsidR="005A49E6" w:rsidRDefault="005A49E6" w:rsidP="007A2D1D">
      <w:pPr>
        <w:rPr>
          <w:rFonts w:ascii="Calibri" w:hAnsi="Calibri" w:cs="Calibri"/>
          <w:sz w:val="26"/>
          <w:szCs w:val="26"/>
          <w:lang w:val="fr-FR"/>
        </w:rPr>
      </w:pPr>
    </w:p>
    <w:p w14:paraId="1EA1D84F" w14:textId="77777777" w:rsidR="008F6D95" w:rsidRPr="008F6D95" w:rsidRDefault="008F6D95" w:rsidP="008F6D95">
      <w:pPr>
        <w:rPr>
          <w:rFonts w:ascii="Calibri" w:hAnsi="Calibri" w:cs="Calibri"/>
          <w:sz w:val="26"/>
          <w:szCs w:val="26"/>
          <w:lang w:val="fr-FR"/>
        </w:rPr>
      </w:pPr>
      <w:r w:rsidRPr="008F6D95">
        <w:rPr>
          <w:rFonts w:ascii="Calibri" w:hAnsi="Calibri" w:cs="Calibri"/>
          <w:b/>
          <w:bCs/>
          <w:sz w:val="26"/>
          <w:szCs w:val="26"/>
          <w:lang w:val="fr-CA"/>
        </w:rPr>
        <w:t>Reginald « Dutch » Thompson, lauréat de l’OIPE 2024 </w:t>
      </w:r>
      <w:r w:rsidRPr="008F6D95">
        <w:rPr>
          <w:rFonts w:ascii="Calibri" w:hAnsi="Calibri" w:cs="Calibri"/>
          <w:sz w:val="26"/>
          <w:szCs w:val="26"/>
          <w:lang w:val="fr-FR"/>
        </w:rPr>
        <w:t> </w:t>
      </w:r>
    </w:p>
    <w:p w14:paraId="4C8521AB"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t> </w:t>
      </w:r>
    </w:p>
    <w:p w14:paraId="2A698918"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 xml:space="preserve">Reginald « Dutch » Thompson est un animateur et un historien oral qui se concentre sur les histoires des Insulaires nés de la fin des années 1800 jusqu’à la Crise des années 1930. On le connait surtout pour son émission </w:t>
      </w:r>
      <w:r w:rsidRPr="008F6D95">
        <w:rPr>
          <w:rFonts w:ascii="Calibri" w:hAnsi="Calibri" w:cs="Calibri"/>
          <w:i/>
          <w:iCs/>
          <w:sz w:val="26"/>
          <w:szCs w:val="26"/>
          <w:lang w:val="fr-CA"/>
        </w:rPr>
        <w:t xml:space="preserve">The </w:t>
      </w:r>
      <w:proofErr w:type="spellStart"/>
      <w:r w:rsidRPr="008F6D95">
        <w:rPr>
          <w:rFonts w:ascii="Calibri" w:hAnsi="Calibri" w:cs="Calibri"/>
          <w:i/>
          <w:iCs/>
          <w:sz w:val="26"/>
          <w:szCs w:val="26"/>
          <w:lang w:val="fr-CA"/>
        </w:rPr>
        <w:t>Bygone</w:t>
      </w:r>
      <w:proofErr w:type="spellEnd"/>
      <w:r w:rsidRPr="008F6D95">
        <w:rPr>
          <w:rFonts w:ascii="Calibri" w:hAnsi="Calibri" w:cs="Calibri"/>
          <w:i/>
          <w:iCs/>
          <w:sz w:val="26"/>
          <w:szCs w:val="26"/>
          <w:lang w:val="fr-CA"/>
        </w:rPr>
        <w:t xml:space="preserve"> Days</w:t>
      </w:r>
      <w:r w:rsidRPr="008F6D95">
        <w:rPr>
          <w:rFonts w:ascii="Calibri" w:hAnsi="Calibri" w:cs="Calibri"/>
          <w:sz w:val="26"/>
          <w:szCs w:val="26"/>
          <w:lang w:val="fr-CA"/>
        </w:rPr>
        <w:t>, présentée en après-midi à CBC Radio. </w:t>
      </w:r>
      <w:r w:rsidRPr="008F6D95">
        <w:rPr>
          <w:rFonts w:ascii="Calibri" w:hAnsi="Calibri" w:cs="Calibri"/>
          <w:sz w:val="26"/>
          <w:szCs w:val="26"/>
          <w:lang w:val="fr-FR"/>
        </w:rPr>
        <w:t> </w:t>
      </w:r>
    </w:p>
    <w:p w14:paraId="2DBD2DBE"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t> </w:t>
      </w:r>
    </w:p>
    <w:p w14:paraId="4D90AB90"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Dutch Thompson est originaire de Bunbury, à l’Île-du-Prince-Édouard. Après avoir obtenu son diplôme d’études secondaires de l’école Charlottetown Rural High, il a terminé le programme de baccalauréat ès arts à l’Université Dalhousie avant de poursuivre des études supérieures à l’Université St. Francis Xavier. Il est ensuite devenu technicien et concepteur d’éclairages de théâtre, mais sa carrière de choix a été éclipsée par sa grande passion pour l’histoire orale et sa capacité remarquable à faire revivre le passé.</w:t>
      </w:r>
      <w:r w:rsidRPr="008F6D95">
        <w:rPr>
          <w:rFonts w:ascii="Calibri" w:hAnsi="Calibri" w:cs="Calibri"/>
          <w:sz w:val="26"/>
          <w:szCs w:val="26"/>
          <w:lang w:val="fr-FR"/>
        </w:rPr>
        <w:t> </w:t>
      </w:r>
    </w:p>
    <w:p w14:paraId="42128F79"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t> </w:t>
      </w:r>
    </w:p>
    <w:p w14:paraId="5D16FED4"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Après avoir réalisé que le vécu insulaire qui le fascinait tant pourrait être perdu à jamais, monsieur Thompson a tâché de recueillir des récits de première main sur le passé des Insulaires. Des expériences de la vie à l’Île et de la communauté insulaire sont désormais préservées grâce à 800 heures d’enregistrements audio et à 100 heures d’enregistrements vidéo. Outre leur importance historique, ces entretiens témoignent de l’intérêt et de l’admiration que monsieur Thompson porte à chacune des personnes interrogées.</w:t>
      </w:r>
      <w:r w:rsidRPr="008F6D95">
        <w:rPr>
          <w:rFonts w:ascii="Calibri" w:hAnsi="Calibri" w:cs="Calibri"/>
          <w:sz w:val="26"/>
          <w:szCs w:val="26"/>
          <w:lang w:val="fr-FR"/>
        </w:rPr>
        <w:t> </w:t>
      </w:r>
    </w:p>
    <w:p w14:paraId="563AFE1B"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lastRenderedPageBreak/>
        <w:t> </w:t>
      </w:r>
    </w:p>
    <w:p w14:paraId="30332BA6"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 xml:space="preserve">Les travaux du chercheur ont été cités par des experts et des historiens amateurs du monde entier. Par ailleurs, un projet de numérisation est en cours afin de préserver ses recherches pour les générations futures. Monsieur Thompson a été repéreur et conseiller historique pour la télévision en plus d’avoir conseillé de nombreuses sociétés patrimoniales et historiques. Auteur de deux livres, </w:t>
      </w:r>
      <w:proofErr w:type="spellStart"/>
      <w:r w:rsidRPr="008F6D95">
        <w:rPr>
          <w:rFonts w:ascii="Calibri" w:hAnsi="Calibri" w:cs="Calibri"/>
          <w:i/>
          <w:iCs/>
          <w:sz w:val="26"/>
          <w:szCs w:val="26"/>
          <w:lang w:val="fr-CA"/>
        </w:rPr>
        <w:t>Bygone</w:t>
      </w:r>
      <w:proofErr w:type="spellEnd"/>
      <w:r w:rsidRPr="008F6D95">
        <w:rPr>
          <w:rFonts w:ascii="Calibri" w:hAnsi="Calibri" w:cs="Calibri"/>
          <w:i/>
          <w:iCs/>
          <w:sz w:val="26"/>
          <w:szCs w:val="26"/>
          <w:lang w:val="fr-CA"/>
        </w:rPr>
        <w:t xml:space="preserve"> Days</w:t>
      </w:r>
      <w:r w:rsidRPr="008F6D95">
        <w:rPr>
          <w:rFonts w:ascii="Calibri" w:hAnsi="Calibri" w:cs="Calibri"/>
          <w:sz w:val="26"/>
          <w:szCs w:val="26"/>
          <w:lang w:val="fr-CA"/>
        </w:rPr>
        <w:t xml:space="preserve"> et </w:t>
      </w:r>
      <w:r w:rsidRPr="008F6D95">
        <w:rPr>
          <w:rFonts w:ascii="Calibri" w:hAnsi="Calibri" w:cs="Calibri"/>
          <w:i/>
          <w:iCs/>
          <w:sz w:val="26"/>
          <w:szCs w:val="26"/>
          <w:lang w:val="fr-CA"/>
        </w:rPr>
        <w:t xml:space="preserve">More </w:t>
      </w:r>
      <w:proofErr w:type="spellStart"/>
      <w:r w:rsidRPr="008F6D95">
        <w:rPr>
          <w:rFonts w:ascii="Calibri" w:hAnsi="Calibri" w:cs="Calibri"/>
          <w:i/>
          <w:iCs/>
          <w:sz w:val="26"/>
          <w:szCs w:val="26"/>
          <w:lang w:val="fr-CA"/>
        </w:rPr>
        <w:t>Bygone</w:t>
      </w:r>
      <w:proofErr w:type="spellEnd"/>
      <w:r w:rsidRPr="008F6D95">
        <w:rPr>
          <w:rFonts w:ascii="Calibri" w:hAnsi="Calibri" w:cs="Calibri"/>
          <w:i/>
          <w:iCs/>
          <w:sz w:val="26"/>
          <w:szCs w:val="26"/>
          <w:lang w:val="fr-CA"/>
        </w:rPr>
        <w:t xml:space="preserve"> Days</w:t>
      </w:r>
      <w:r w:rsidRPr="008F6D95">
        <w:rPr>
          <w:rFonts w:ascii="Calibri" w:hAnsi="Calibri" w:cs="Calibri"/>
          <w:sz w:val="26"/>
          <w:szCs w:val="26"/>
          <w:lang w:val="fr-CA"/>
        </w:rPr>
        <w:t>, il a également fait don de ses recherches, de son temps et de ses talents de conteur à un grand nombre d’organisations communautaires.</w:t>
      </w:r>
      <w:r w:rsidRPr="008F6D95">
        <w:rPr>
          <w:rFonts w:ascii="Calibri" w:hAnsi="Calibri" w:cs="Calibri"/>
          <w:sz w:val="26"/>
          <w:szCs w:val="26"/>
          <w:lang w:val="fr-FR"/>
        </w:rPr>
        <w:t> </w:t>
      </w:r>
    </w:p>
    <w:p w14:paraId="361E50FA"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t> </w:t>
      </w:r>
    </w:p>
    <w:p w14:paraId="44156036"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Monsieur Thompson a reçu de nombreux prix au cours de sa carrière. Un diplôme honorifique de l’Université de l’Île-du-Prince-Édouard lui a été accordé plus tôt cette année pour ses réalisations dans les domaines du patrimoine et de la préservation de l’histoire.</w:t>
      </w:r>
      <w:r w:rsidRPr="008F6D95">
        <w:rPr>
          <w:rFonts w:ascii="Calibri" w:hAnsi="Calibri" w:cs="Calibri"/>
          <w:sz w:val="26"/>
          <w:szCs w:val="26"/>
          <w:lang w:val="fr-FR"/>
        </w:rPr>
        <w:t> </w:t>
      </w:r>
    </w:p>
    <w:p w14:paraId="0318C5D9"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FR"/>
        </w:rPr>
        <w:t> </w:t>
      </w:r>
    </w:p>
    <w:p w14:paraId="686ABB38" w14:textId="77777777" w:rsidR="008F6D95" w:rsidRPr="008F6D95" w:rsidRDefault="008F6D95" w:rsidP="008F6D95">
      <w:pPr>
        <w:rPr>
          <w:rFonts w:ascii="Calibri" w:hAnsi="Calibri" w:cs="Calibri"/>
          <w:sz w:val="26"/>
          <w:szCs w:val="26"/>
          <w:lang w:val="fr-FR"/>
        </w:rPr>
      </w:pPr>
      <w:r w:rsidRPr="008F6D95">
        <w:rPr>
          <w:rFonts w:ascii="Calibri" w:hAnsi="Calibri" w:cs="Calibri"/>
          <w:sz w:val="26"/>
          <w:szCs w:val="26"/>
          <w:lang w:val="fr-CA"/>
        </w:rPr>
        <w:t>Reginald « Dutch » Thompson mérite amplement de recevoir l’Ordre de l’Île-du-Prince-Édouard pour ses recherches passionnées et ses efforts visant à préserver la culture et l’histoire orale de l’Île.</w:t>
      </w:r>
      <w:r w:rsidRPr="008F6D95">
        <w:rPr>
          <w:rFonts w:ascii="Calibri" w:hAnsi="Calibri" w:cs="Calibri"/>
          <w:sz w:val="26"/>
          <w:szCs w:val="26"/>
          <w:lang w:val="fr-FR"/>
        </w:rPr>
        <w:t> </w:t>
      </w:r>
    </w:p>
    <w:p w14:paraId="740BAAEB" w14:textId="77777777" w:rsidR="002F028D" w:rsidRPr="00132EFE" w:rsidRDefault="002F028D" w:rsidP="007A2D1D">
      <w:pPr>
        <w:rPr>
          <w:rFonts w:ascii="Calibri" w:hAnsi="Calibri" w:cs="Calibri"/>
          <w:sz w:val="26"/>
          <w:szCs w:val="26"/>
          <w:lang w:val="fr-FR"/>
        </w:rPr>
      </w:pPr>
    </w:p>
    <w:sectPr w:rsidR="002F028D" w:rsidRPr="00132EFE">
      <w:headerReference w:type="even" r:id="rId10"/>
      <w:headerReference w:type="default" r:id="rId11"/>
      <w:footerReference w:type="even" r:id="rId12"/>
      <w:footerReference w:type="default" r:id="rId13"/>
      <w:pgSz w:w="12240" w:h="15840"/>
      <w:pgMar w:top="1152" w:right="1440" w:bottom="1699" w:left="1440" w:header="1152"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B622A" w14:textId="77777777" w:rsidR="009C666A" w:rsidRDefault="009C666A">
      <w:r>
        <w:separator/>
      </w:r>
    </w:p>
  </w:endnote>
  <w:endnote w:type="continuationSeparator" w:id="0">
    <w:p w14:paraId="2971298E" w14:textId="77777777" w:rsidR="009C666A" w:rsidRDefault="009C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8D9B" w14:textId="77777777" w:rsidR="002D247C" w:rsidRDefault="002D247C">
    <w:pPr>
      <w:pStyle w:val="Footer"/>
      <w:jc w:val="center"/>
    </w:pPr>
    <w:r>
      <w:fldChar w:fldCharType="begin"/>
    </w:r>
    <w:r>
      <w:instrText xml:space="preserve"> PAGE   \* MERGEFORMAT </w:instrText>
    </w:r>
    <w:r>
      <w:fldChar w:fldCharType="separate"/>
    </w:r>
    <w:r>
      <w:rPr>
        <w:noProof/>
      </w:rPr>
      <w:t>2</w:t>
    </w:r>
    <w:r>
      <w:rPr>
        <w:noProof/>
      </w:rPr>
      <w:fldChar w:fldCharType="end"/>
    </w:r>
  </w:p>
  <w:p w14:paraId="54398D9C" w14:textId="77777777" w:rsidR="001B300D" w:rsidRDefault="001B300D">
    <w:pPr>
      <w:widowControl w:val="0"/>
      <w:tabs>
        <w:tab w:val="center" w:pos="4680"/>
      </w:tabs>
      <w:rPr>
        <w:rFonts w:ascii="Arial" w:hAnsi="Arial"/>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8D9D" w14:textId="77777777" w:rsidR="001B300D" w:rsidRDefault="001B300D">
    <w:pPr>
      <w:widowControl w:val="0"/>
      <w:tabs>
        <w:tab w:val="center" w:pos="4680"/>
      </w:tabs>
      <w:spacing w:line="0" w:lineRule="atLeast"/>
      <w:rPr>
        <w:rFonts w:ascii="Arial" w:hAnsi="Arial"/>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D42F" w14:textId="77777777" w:rsidR="009C666A" w:rsidRDefault="009C666A">
      <w:r>
        <w:separator/>
      </w:r>
    </w:p>
  </w:footnote>
  <w:footnote w:type="continuationSeparator" w:id="0">
    <w:p w14:paraId="58DFCE6E" w14:textId="77777777" w:rsidR="009C666A" w:rsidRDefault="009C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8D99" w14:textId="77777777" w:rsidR="001B300D" w:rsidRDefault="001B30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98D9A" w14:textId="77777777" w:rsidR="001B300D" w:rsidRDefault="001B30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756E0"/>
    <w:multiLevelType w:val="hybridMultilevel"/>
    <w:tmpl w:val="02AA8D9A"/>
    <w:lvl w:ilvl="0" w:tplc="AFAA80A8">
      <w:start w:val="1"/>
      <w:numFmt w:val="bullet"/>
      <w:lvlText w:val=""/>
      <w:lvlJc w:val="left"/>
      <w:pPr>
        <w:ind w:left="1440" w:hanging="360"/>
      </w:pPr>
      <w:rPr>
        <w:rFonts w:ascii="Symbol" w:hAnsi="Symbol" w:hint="default"/>
        <w:lang w:val="en-C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DF3632"/>
    <w:multiLevelType w:val="multilevel"/>
    <w:tmpl w:val="A3F8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7903746">
    <w:abstractNumId w:val="0"/>
  </w:num>
  <w:num w:numId="2" w16cid:durableId="122991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70"/>
    <w:rsid w:val="00020ABA"/>
    <w:rsid w:val="00024409"/>
    <w:rsid w:val="00040E68"/>
    <w:rsid w:val="0006404B"/>
    <w:rsid w:val="00067A25"/>
    <w:rsid w:val="00081799"/>
    <w:rsid w:val="00083105"/>
    <w:rsid w:val="00083EDB"/>
    <w:rsid w:val="000B1AB3"/>
    <w:rsid w:val="000D5018"/>
    <w:rsid w:val="000E19E1"/>
    <w:rsid w:val="000E737A"/>
    <w:rsid w:val="00132EFE"/>
    <w:rsid w:val="00157F55"/>
    <w:rsid w:val="00174FF9"/>
    <w:rsid w:val="00181425"/>
    <w:rsid w:val="00192C03"/>
    <w:rsid w:val="001B300D"/>
    <w:rsid w:val="001E052A"/>
    <w:rsid w:val="00225636"/>
    <w:rsid w:val="00225F9E"/>
    <w:rsid w:val="00233492"/>
    <w:rsid w:val="00235D1A"/>
    <w:rsid w:val="00293188"/>
    <w:rsid w:val="002A291E"/>
    <w:rsid w:val="002D247C"/>
    <w:rsid w:val="002F028D"/>
    <w:rsid w:val="0031460A"/>
    <w:rsid w:val="003167D6"/>
    <w:rsid w:val="0032461B"/>
    <w:rsid w:val="00346CD3"/>
    <w:rsid w:val="0035750E"/>
    <w:rsid w:val="00384FAA"/>
    <w:rsid w:val="003A6233"/>
    <w:rsid w:val="003B0E93"/>
    <w:rsid w:val="003D152F"/>
    <w:rsid w:val="003F7805"/>
    <w:rsid w:val="004223D4"/>
    <w:rsid w:val="004253C9"/>
    <w:rsid w:val="004625D7"/>
    <w:rsid w:val="004740E2"/>
    <w:rsid w:val="00507C86"/>
    <w:rsid w:val="00533029"/>
    <w:rsid w:val="005A49E6"/>
    <w:rsid w:val="005B1D04"/>
    <w:rsid w:val="005C1061"/>
    <w:rsid w:val="005E4C57"/>
    <w:rsid w:val="00694471"/>
    <w:rsid w:val="006B7A55"/>
    <w:rsid w:val="006E2D57"/>
    <w:rsid w:val="00700E75"/>
    <w:rsid w:val="00741E8D"/>
    <w:rsid w:val="00742863"/>
    <w:rsid w:val="0074657E"/>
    <w:rsid w:val="00794C55"/>
    <w:rsid w:val="007A2D1D"/>
    <w:rsid w:val="007B69DD"/>
    <w:rsid w:val="007E41E8"/>
    <w:rsid w:val="007F5134"/>
    <w:rsid w:val="008167D0"/>
    <w:rsid w:val="00825BA7"/>
    <w:rsid w:val="00852726"/>
    <w:rsid w:val="00857E3C"/>
    <w:rsid w:val="008D2170"/>
    <w:rsid w:val="008F6D95"/>
    <w:rsid w:val="009136AC"/>
    <w:rsid w:val="0091517C"/>
    <w:rsid w:val="00922DD9"/>
    <w:rsid w:val="009245F6"/>
    <w:rsid w:val="00926A80"/>
    <w:rsid w:val="00956983"/>
    <w:rsid w:val="009849BF"/>
    <w:rsid w:val="009B022B"/>
    <w:rsid w:val="009C666A"/>
    <w:rsid w:val="00A70687"/>
    <w:rsid w:val="00AB4666"/>
    <w:rsid w:val="00AF7D87"/>
    <w:rsid w:val="00B45EC6"/>
    <w:rsid w:val="00B62FBB"/>
    <w:rsid w:val="00B756F0"/>
    <w:rsid w:val="00B845AA"/>
    <w:rsid w:val="00B87225"/>
    <w:rsid w:val="00BB3A41"/>
    <w:rsid w:val="00BB5380"/>
    <w:rsid w:val="00BD13C8"/>
    <w:rsid w:val="00BE31B8"/>
    <w:rsid w:val="00C372EA"/>
    <w:rsid w:val="00C712BA"/>
    <w:rsid w:val="00C81A55"/>
    <w:rsid w:val="00C932CE"/>
    <w:rsid w:val="00D60482"/>
    <w:rsid w:val="00D64CB0"/>
    <w:rsid w:val="00D733D9"/>
    <w:rsid w:val="00D83207"/>
    <w:rsid w:val="00DC762E"/>
    <w:rsid w:val="00E2040A"/>
    <w:rsid w:val="00E237F3"/>
    <w:rsid w:val="00E7105B"/>
    <w:rsid w:val="00E869EF"/>
    <w:rsid w:val="00EE6F8D"/>
    <w:rsid w:val="00F05BCB"/>
    <w:rsid w:val="00F61567"/>
    <w:rsid w:val="00FE2E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98D75"/>
  <w15:chartTrackingRefBased/>
  <w15:docId w15:val="{A27014DC-D54B-48E8-B4C0-728E958E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74FF9"/>
    <w:rPr>
      <w:b/>
      <w:bCs/>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styleId="NormalWeb">
    <w:name w:val="Normal (Web)"/>
    <w:basedOn w:val="Normal"/>
    <w:uiPriority w:val="99"/>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
    <w:name w:val="_"/>
    <w:basedOn w:val="Normal"/>
    <w:pPr>
      <w:tabs>
        <w:tab w:val="left" w:pos="6480"/>
        <w:tab w:val="left" w:pos="7200"/>
        <w:tab w:val="left" w:pos="7920"/>
        <w:tab w:val="left" w:pos="8640"/>
      </w:tabs>
      <w:ind w:left="6480"/>
    </w:pPr>
  </w:style>
  <w:style w:type="character" w:customStyle="1" w:styleId="DefaultPara">
    <w:name w:val="Default Para"/>
    <w:basedOn w:val="DefaultParagraphFont"/>
  </w:style>
  <w:style w:type="paragraph" w:customStyle="1" w:styleId="Header1">
    <w:name w:val="Header1"/>
    <w:basedOn w:val="Normal"/>
    <w:pPr>
      <w:tabs>
        <w:tab w:val="left" w:pos="0"/>
        <w:tab w:val="center" w:pos="4680"/>
        <w:tab w:val="right" w:pos="9356"/>
      </w:tabs>
    </w:pPr>
    <w:rPr>
      <w:rFonts w:ascii="Calibri" w:hAnsi="Calibri"/>
      <w:sz w:val="22"/>
    </w:rPr>
  </w:style>
  <w:style w:type="character" w:customStyle="1" w:styleId="HeaderChar">
    <w:name w:val="Header Char"/>
    <w:basedOn w:val="DefaultParagraphFont"/>
  </w:style>
  <w:style w:type="paragraph" w:customStyle="1" w:styleId="Footer1">
    <w:name w:val="Footer1"/>
    <w:basedOn w:val="Normal"/>
    <w:pPr>
      <w:tabs>
        <w:tab w:val="left" w:pos="0"/>
        <w:tab w:val="center" w:pos="4680"/>
        <w:tab w:val="right" w:pos="9356"/>
      </w:tabs>
    </w:pPr>
    <w:rPr>
      <w:rFonts w:ascii="Calibri" w:hAnsi="Calibri"/>
      <w:sz w:val="22"/>
    </w:rPr>
  </w:style>
  <w:style w:type="character" w:customStyle="1" w:styleId="FooterChar">
    <w:name w:val="Footer Char"/>
    <w:basedOn w:val="DefaultParagraphFont"/>
    <w:uiPriority w:val="99"/>
  </w:style>
  <w:style w:type="character" w:customStyle="1" w:styleId="SYSHYPERTEXT">
    <w:name w:val="SYS_HYPERTEXT"/>
    <w:rPr>
      <w:noProof w:val="0"/>
      <w:color w:val="0000FF"/>
      <w:sz w:val="20"/>
      <w:u w:val="single"/>
      <w:lang w:val="en-CA"/>
    </w:rPr>
  </w:style>
  <w:style w:type="character" w:customStyle="1" w:styleId="xrtl">
    <w:name w:val="xr_tl"/>
    <w:rsid w:val="00174FF9"/>
  </w:style>
  <w:style w:type="paragraph" w:styleId="NoSpacing">
    <w:name w:val="No Spacing"/>
    <w:uiPriority w:val="1"/>
    <w:qFormat/>
    <w:rsid w:val="00174FF9"/>
    <w:rPr>
      <w:rFonts w:ascii="Calibri" w:eastAsia="Calibri" w:hAnsi="Calibri"/>
      <w:sz w:val="22"/>
      <w:szCs w:val="22"/>
      <w:lang w:eastAsia="en-US"/>
    </w:rPr>
  </w:style>
  <w:style w:type="paragraph" w:styleId="Header">
    <w:name w:val="header"/>
    <w:basedOn w:val="Normal"/>
    <w:link w:val="HeaderChar1"/>
    <w:uiPriority w:val="99"/>
    <w:unhideWhenUsed/>
    <w:rsid w:val="005B1D04"/>
    <w:pPr>
      <w:tabs>
        <w:tab w:val="center" w:pos="4680"/>
        <w:tab w:val="right" w:pos="9360"/>
      </w:tabs>
    </w:pPr>
  </w:style>
  <w:style w:type="character" w:customStyle="1" w:styleId="HeaderChar1">
    <w:name w:val="Header Char1"/>
    <w:link w:val="Header"/>
    <w:uiPriority w:val="99"/>
    <w:rsid w:val="005B1D04"/>
    <w:rPr>
      <w:sz w:val="24"/>
    </w:rPr>
  </w:style>
  <w:style w:type="paragraph" w:styleId="Footer">
    <w:name w:val="footer"/>
    <w:basedOn w:val="Normal"/>
    <w:link w:val="FooterChar1"/>
    <w:uiPriority w:val="99"/>
    <w:unhideWhenUsed/>
    <w:rsid w:val="005B1D04"/>
    <w:pPr>
      <w:tabs>
        <w:tab w:val="center" w:pos="4680"/>
        <w:tab w:val="right" w:pos="9360"/>
      </w:tabs>
    </w:pPr>
  </w:style>
  <w:style w:type="character" w:customStyle="1" w:styleId="FooterChar1">
    <w:name w:val="Footer Char1"/>
    <w:link w:val="Footer"/>
    <w:uiPriority w:val="99"/>
    <w:rsid w:val="005B1D04"/>
    <w:rPr>
      <w:sz w:val="24"/>
    </w:rPr>
  </w:style>
  <w:style w:type="character" w:styleId="CommentReference">
    <w:name w:val="annotation reference"/>
    <w:uiPriority w:val="99"/>
    <w:semiHidden/>
    <w:unhideWhenUsed/>
    <w:rsid w:val="007A2D1D"/>
    <w:rPr>
      <w:sz w:val="16"/>
      <w:szCs w:val="16"/>
    </w:rPr>
  </w:style>
  <w:style w:type="paragraph" w:styleId="CommentText">
    <w:name w:val="annotation text"/>
    <w:basedOn w:val="Normal"/>
    <w:link w:val="CommentTextChar"/>
    <w:uiPriority w:val="99"/>
    <w:semiHidden/>
    <w:unhideWhenUsed/>
    <w:rsid w:val="007A2D1D"/>
    <w:pPr>
      <w:spacing w:after="160"/>
    </w:pPr>
    <w:rPr>
      <w:rFonts w:ascii="Calibri" w:eastAsia="Calibri" w:hAnsi="Calibri"/>
      <w:sz w:val="20"/>
    </w:rPr>
  </w:style>
  <w:style w:type="character" w:customStyle="1" w:styleId="CommentTextChar">
    <w:name w:val="Comment Text Char"/>
    <w:link w:val="CommentText"/>
    <w:uiPriority w:val="99"/>
    <w:semiHidden/>
    <w:rsid w:val="007A2D1D"/>
    <w:rPr>
      <w:rFonts w:ascii="Calibri" w:eastAsia="Calibri" w:hAnsi="Calibri"/>
    </w:rPr>
  </w:style>
  <w:style w:type="paragraph" w:styleId="Revision">
    <w:name w:val="Revision"/>
    <w:hidden/>
    <w:uiPriority w:val="99"/>
    <w:semiHidden/>
    <w:rsid w:val="00794C55"/>
    <w:rPr>
      <w:sz w:val="24"/>
      <w:lang w:eastAsia="en-US"/>
    </w:rPr>
  </w:style>
  <w:style w:type="paragraph" w:styleId="BalloonText">
    <w:name w:val="Balloon Text"/>
    <w:basedOn w:val="Normal"/>
    <w:link w:val="BalloonTextChar"/>
    <w:uiPriority w:val="99"/>
    <w:semiHidden/>
    <w:unhideWhenUsed/>
    <w:rsid w:val="00794C55"/>
    <w:rPr>
      <w:rFonts w:ascii="Segoe UI" w:hAnsi="Segoe UI" w:cs="Segoe UI"/>
      <w:sz w:val="18"/>
      <w:szCs w:val="18"/>
    </w:rPr>
  </w:style>
  <w:style w:type="character" w:customStyle="1" w:styleId="BalloonTextChar">
    <w:name w:val="Balloon Text Char"/>
    <w:link w:val="BalloonText"/>
    <w:uiPriority w:val="99"/>
    <w:semiHidden/>
    <w:rsid w:val="00794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45489">
      <w:bodyDiv w:val="1"/>
      <w:marLeft w:val="0"/>
      <w:marRight w:val="0"/>
      <w:marTop w:val="0"/>
      <w:marBottom w:val="0"/>
      <w:divBdr>
        <w:top w:val="none" w:sz="0" w:space="0" w:color="auto"/>
        <w:left w:val="none" w:sz="0" w:space="0" w:color="auto"/>
        <w:bottom w:val="none" w:sz="0" w:space="0" w:color="auto"/>
        <w:right w:val="none" w:sz="0" w:space="0" w:color="auto"/>
      </w:divBdr>
      <w:divsChild>
        <w:div w:id="829294396">
          <w:marLeft w:val="0"/>
          <w:marRight w:val="0"/>
          <w:marTop w:val="0"/>
          <w:marBottom w:val="0"/>
          <w:divBdr>
            <w:top w:val="none" w:sz="0" w:space="0" w:color="auto"/>
            <w:left w:val="none" w:sz="0" w:space="0" w:color="auto"/>
            <w:bottom w:val="none" w:sz="0" w:space="0" w:color="auto"/>
            <w:right w:val="none" w:sz="0" w:space="0" w:color="auto"/>
          </w:divBdr>
        </w:div>
        <w:div w:id="77531122">
          <w:marLeft w:val="0"/>
          <w:marRight w:val="0"/>
          <w:marTop w:val="0"/>
          <w:marBottom w:val="0"/>
          <w:divBdr>
            <w:top w:val="none" w:sz="0" w:space="0" w:color="auto"/>
            <w:left w:val="none" w:sz="0" w:space="0" w:color="auto"/>
            <w:bottom w:val="none" w:sz="0" w:space="0" w:color="auto"/>
            <w:right w:val="none" w:sz="0" w:space="0" w:color="auto"/>
          </w:divBdr>
        </w:div>
        <w:div w:id="1406954414">
          <w:marLeft w:val="0"/>
          <w:marRight w:val="0"/>
          <w:marTop w:val="0"/>
          <w:marBottom w:val="0"/>
          <w:divBdr>
            <w:top w:val="none" w:sz="0" w:space="0" w:color="auto"/>
            <w:left w:val="none" w:sz="0" w:space="0" w:color="auto"/>
            <w:bottom w:val="none" w:sz="0" w:space="0" w:color="auto"/>
            <w:right w:val="none" w:sz="0" w:space="0" w:color="auto"/>
          </w:divBdr>
        </w:div>
        <w:div w:id="485703525">
          <w:marLeft w:val="0"/>
          <w:marRight w:val="0"/>
          <w:marTop w:val="0"/>
          <w:marBottom w:val="0"/>
          <w:divBdr>
            <w:top w:val="none" w:sz="0" w:space="0" w:color="auto"/>
            <w:left w:val="none" w:sz="0" w:space="0" w:color="auto"/>
            <w:bottom w:val="none" w:sz="0" w:space="0" w:color="auto"/>
            <w:right w:val="none" w:sz="0" w:space="0" w:color="auto"/>
          </w:divBdr>
        </w:div>
        <w:div w:id="393502898">
          <w:marLeft w:val="0"/>
          <w:marRight w:val="0"/>
          <w:marTop w:val="0"/>
          <w:marBottom w:val="0"/>
          <w:divBdr>
            <w:top w:val="none" w:sz="0" w:space="0" w:color="auto"/>
            <w:left w:val="none" w:sz="0" w:space="0" w:color="auto"/>
            <w:bottom w:val="none" w:sz="0" w:space="0" w:color="auto"/>
            <w:right w:val="none" w:sz="0" w:space="0" w:color="auto"/>
          </w:divBdr>
        </w:div>
        <w:div w:id="519663316">
          <w:marLeft w:val="0"/>
          <w:marRight w:val="0"/>
          <w:marTop w:val="0"/>
          <w:marBottom w:val="0"/>
          <w:divBdr>
            <w:top w:val="none" w:sz="0" w:space="0" w:color="auto"/>
            <w:left w:val="none" w:sz="0" w:space="0" w:color="auto"/>
            <w:bottom w:val="none" w:sz="0" w:space="0" w:color="auto"/>
            <w:right w:val="none" w:sz="0" w:space="0" w:color="auto"/>
          </w:divBdr>
        </w:div>
        <w:div w:id="1409307693">
          <w:marLeft w:val="0"/>
          <w:marRight w:val="0"/>
          <w:marTop w:val="0"/>
          <w:marBottom w:val="0"/>
          <w:divBdr>
            <w:top w:val="none" w:sz="0" w:space="0" w:color="auto"/>
            <w:left w:val="none" w:sz="0" w:space="0" w:color="auto"/>
            <w:bottom w:val="none" w:sz="0" w:space="0" w:color="auto"/>
            <w:right w:val="none" w:sz="0" w:space="0" w:color="auto"/>
          </w:divBdr>
        </w:div>
        <w:div w:id="1502499939">
          <w:marLeft w:val="0"/>
          <w:marRight w:val="0"/>
          <w:marTop w:val="0"/>
          <w:marBottom w:val="0"/>
          <w:divBdr>
            <w:top w:val="none" w:sz="0" w:space="0" w:color="auto"/>
            <w:left w:val="none" w:sz="0" w:space="0" w:color="auto"/>
            <w:bottom w:val="none" w:sz="0" w:space="0" w:color="auto"/>
            <w:right w:val="none" w:sz="0" w:space="0" w:color="auto"/>
          </w:divBdr>
        </w:div>
        <w:div w:id="1849716465">
          <w:marLeft w:val="0"/>
          <w:marRight w:val="0"/>
          <w:marTop w:val="0"/>
          <w:marBottom w:val="0"/>
          <w:divBdr>
            <w:top w:val="none" w:sz="0" w:space="0" w:color="auto"/>
            <w:left w:val="none" w:sz="0" w:space="0" w:color="auto"/>
            <w:bottom w:val="none" w:sz="0" w:space="0" w:color="auto"/>
            <w:right w:val="none" w:sz="0" w:space="0" w:color="auto"/>
          </w:divBdr>
        </w:div>
        <w:div w:id="1253859557">
          <w:marLeft w:val="0"/>
          <w:marRight w:val="0"/>
          <w:marTop w:val="0"/>
          <w:marBottom w:val="0"/>
          <w:divBdr>
            <w:top w:val="none" w:sz="0" w:space="0" w:color="auto"/>
            <w:left w:val="none" w:sz="0" w:space="0" w:color="auto"/>
            <w:bottom w:val="none" w:sz="0" w:space="0" w:color="auto"/>
            <w:right w:val="none" w:sz="0" w:space="0" w:color="auto"/>
          </w:divBdr>
        </w:div>
        <w:div w:id="1276402535">
          <w:marLeft w:val="0"/>
          <w:marRight w:val="0"/>
          <w:marTop w:val="0"/>
          <w:marBottom w:val="0"/>
          <w:divBdr>
            <w:top w:val="none" w:sz="0" w:space="0" w:color="auto"/>
            <w:left w:val="none" w:sz="0" w:space="0" w:color="auto"/>
            <w:bottom w:val="none" w:sz="0" w:space="0" w:color="auto"/>
            <w:right w:val="none" w:sz="0" w:space="0" w:color="auto"/>
          </w:divBdr>
        </w:div>
        <w:div w:id="466628313">
          <w:marLeft w:val="0"/>
          <w:marRight w:val="0"/>
          <w:marTop w:val="0"/>
          <w:marBottom w:val="0"/>
          <w:divBdr>
            <w:top w:val="none" w:sz="0" w:space="0" w:color="auto"/>
            <w:left w:val="none" w:sz="0" w:space="0" w:color="auto"/>
            <w:bottom w:val="none" w:sz="0" w:space="0" w:color="auto"/>
            <w:right w:val="none" w:sz="0" w:space="0" w:color="auto"/>
          </w:divBdr>
        </w:div>
        <w:div w:id="1605117794">
          <w:marLeft w:val="0"/>
          <w:marRight w:val="0"/>
          <w:marTop w:val="0"/>
          <w:marBottom w:val="0"/>
          <w:divBdr>
            <w:top w:val="none" w:sz="0" w:space="0" w:color="auto"/>
            <w:left w:val="none" w:sz="0" w:space="0" w:color="auto"/>
            <w:bottom w:val="none" w:sz="0" w:space="0" w:color="auto"/>
            <w:right w:val="none" w:sz="0" w:space="0" w:color="auto"/>
          </w:divBdr>
        </w:div>
        <w:div w:id="1578781567">
          <w:marLeft w:val="0"/>
          <w:marRight w:val="0"/>
          <w:marTop w:val="0"/>
          <w:marBottom w:val="0"/>
          <w:divBdr>
            <w:top w:val="none" w:sz="0" w:space="0" w:color="auto"/>
            <w:left w:val="none" w:sz="0" w:space="0" w:color="auto"/>
            <w:bottom w:val="none" w:sz="0" w:space="0" w:color="auto"/>
            <w:right w:val="none" w:sz="0" w:space="0" w:color="auto"/>
          </w:divBdr>
        </w:div>
        <w:div w:id="1550070573">
          <w:marLeft w:val="0"/>
          <w:marRight w:val="0"/>
          <w:marTop w:val="0"/>
          <w:marBottom w:val="0"/>
          <w:divBdr>
            <w:top w:val="none" w:sz="0" w:space="0" w:color="auto"/>
            <w:left w:val="none" w:sz="0" w:space="0" w:color="auto"/>
            <w:bottom w:val="none" w:sz="0" w:space="0" w:color="auto"/>
            <w:right w:val="none" w:sz="0" w:space="0" w:color="auto"/>
          </w:divBdr>
        </w:div>
        <w:div w:id="1272664650">
          <w:marLeft w:val="0"/>
          <w:marRight w:val="0"/>
          <w:marTop w:val="0"/>
          <w:marBottom w:val="0"/>
          <w:divBdr>
            <w:top w:val="none" w:sz="0" w:space="0" w:color="auto"/>
            <w:left w:val="none" w:sz="0" w:space="0" w:color="auto"/>
            <w:bottom w:val="none" w:sz="0" w:space="0" w:color="auto"/>
            <w:right w:val="none" w:sz="0" w:space="0" w:color="auto"/>
          </w:divBdr>
        </w:div>
      </w:divsChild>
    </w:div>
    <w:div w:id="146630723">
      <w:bodyDiv w:val="1"/>
      <w:marLeft w:val="0"/>
      <w:marRight w:val="0"/>
      <w:marTop w:val="0"/>
      <w:marBottom w:val="0"/>
      <w:divBdr>
        <w:top w:val="none" w:sz="0" w:space="0" w:color="auto"/>
        <w:left w:val="none" w:sz="0" w:space="0" w:color="auto"/>
        <w:bottom w:val="none" w:sz="0" w:space="0" w:color="auto"/>
        <w:right w:val="none" w:sz="0" w:space="0" w:color="auto"/>
      </w:divBdr>
    </w:div>
    <w:div w:id="180239667">
      <w:bodyDiv w:val="1"/>
      <w:marLeft w:val="0"/>
      <w:marRight w:val="0"/>
      <w:marTop w:val="0"/>
      <w:marBottom w:val="0"/>
      <w:divBdr>
        <w:top w:val="none" w:sz="0" w:space="0" w:color="auto"/>
        <w:left w:val="none" w:sz="0" w:space="0" w:color="auto"/>
        <w:bottom w:val="none" w:sz="0" w:space="0" w:color="auto"/>
        <w:right w:val="none" w:sz="0" w:space="0" w:color="auto"/>
      </w:divBdr>
      <w:divsChild>
        <w:div w:id="1370060224">
          <w:marLeft w:val="0"/>
          <w:marRight w:val="0"/>
          <w:marTop w:val="0"/>
          <w:marBottom w:val="0"/>
          <w:divBdr>
            <w:top w:val="none" w:sz="0" w:space="0" w:color="auto"/>
            <w:left w:val="none" w:sz="0" w:space="0" w:color="auto"/>
            <w:bottom w:val="none" w:sz="0" w:space="0" w:color="auto"/>
            <w:right w:val="none" w:sz="0" w:space="0" w:color="auto"/>
          </w:divBdr>
        </w:div>
        <w:div w:id="2038582335">
          <w:marLeft w:val="0"/>
          <w:marRight w:val="0"/>
          <w:marTop w:val="0"/>
          <w:marBottom w:val="0"/>
          <w:divBdr>
            <w:top w:val="none" w:sz="0" w:space="0" w:color="auto"/>
            <w:left w:val="none" w:sz="0" w:space="0" w:color="auto"/>
            <w:bottom w:val="none" w:sz="0" w:space="0" w:color="auto"/>
            <w:right w:val="none" w:sz="0" w:space="0" w:color="auto"/>
          </w:divBdr>
        </w:div>
        <w:div w:id="830831094">
          <w:marLeft w:val="0"/>
          <w:marRight w:val="0"/>
          <w:marTop w:val="0"/>
          <w:marBottom w:val="0"/>
          <w:divBdr>
            <w:top w:val="none" w:sz="0" w:space="0" w:color="auto"/>
            <w:left w:val="none" w:sz="0" w:space="0" w:color="auto"/>
            <w:bottom w:val="none" w:sz="0" w:space="0" w:color="auto"/>
            <w:right w:val="none" w:sz="0" w:space="0" w:color="auto"/>
          </w:divBdr>
        </w:div>
        <w:div w:id="1928927086">
          <w:marLeft w:val="0"/>
          <w:marRight w:val="0"/>
          <w:marTop w:val="0"/>
          <w:marBottom w:val="0"/>
          <w:divBdr>
            <w:top w:val="none" w:sz="0" w:space="0" w:color="auto"/>
            <w:left w:val="none" w:sz="0" w:space="0" w:color="auto"/>
            <w:bottom w:val="none" w:sz="0" w:space="0" w:color="auto"/>
            <w:right w:val="none" w:sz="0" w:space="0" w:color="auto"/>
          </w:divBdr>
        </w:div>
        <w:div w:id="1933312717">
          <w:marLeft w:val="0"/>
          <w:marRight w:val="0"/>
          <w:marTop w:val="0"/>
          <w:marBottom w:val="0"/>
          <w:divBdr>
            <w:top w:val="none" w:sz="0" w:space="0" w:color="auto"/>
            <w:left w:val="none" w:sz="0" w:space="0" w:color="auto"/>
            <w:bottom w:val="none" w:sz="0" w:space="0" w:color="auto"/>
            <w:right w:val="none" w:sz="0" w:space="0" w:color="auto"/>
          </w:divBdr>
        </w:div>
        <w:div w:id="2087145984">
          <w:marLeft w:val="0"/>
          <w:marRight w:val="0"/>
          <w:marTop w:val="0"/>
          <w:marBottom w:val="0"/>
          <w:divBdr>
            <w:top w:val="none" w:sz="0" w:space="0" w:color="auto"/>
            <w:left w:val="none" w:sz="0" w:space="0" w:color="auto"/>
            <w:bottom w:val="none" w:sz="0" w:space="0" w:color="auto"/>
            <w:right w:val="none" w:sz="0" w:space="0" w:color="auto"/>
          </w:divBdr>
        </w:div>
        <w:div w:id="1998999202">
          <w:marLeft w:val="0"/>
          <w:marRight w:val="0"/>
          <w:marTop w:val="0"/>
          <w:marBottom w:val="0"/>
          <w:divBdr>
            <w:top w:val="none" w:sz="0" w:space="0" w:color="auto"/>
            <w:left w:val="none" w:sz="0" w:space="0" w:color="auto"/>
            <w:bottom w:val="none" w:sz="0" w:space="0" w:color="auto"/>
            <w:right w:val="none" w:sz="0" w:space="0" w:color="auto"/>
          </w:divBdr>
        </w:div>
        <w:div w:id="707611935">
          <w:marLeft w:val="0"/>
          <w:marRight w:val="0"/>
          <w:marTop w:val="0"/>
          <w:marBottom w:val="0"/>
          <w:divBdr>
            <w:top w:val="none" w:sz="0" w:space="0" w:color="auto"/>
            <w:left w:val="none" w:sz="0" w:space="0" w:color="auto"/>
            <w:bottom w:val="none" w:sz="0" w:space="0" w:color="auto"/>
            <w:right w:val="none" w:sz="0" w:space="0" w:color="auto"/>
          </w:divBdr>
        </w:div>
        <w:div w:id="976564636">
          <w:marLeft w:val="0"/>
          <w:marRight w:val="0"/>
          <w:marTop w:val="0"/>
          <w:marBottom w:val="0"/>
          <w:divBdr>
            <w:top w:val="none" w:sz="0" w:space="0" w:color="auto"/>
            <w:left w:val="none" w:sz="0" w:space="0" w:color="auto"/>
            <w:bottom w:val="none" w:sz="0" w:space="0" w:color="auto"/>
            <w:right w:val="none" w:sz="0" w:space="0" w:color="auto"/>
          </w:divBdr>
        </w:div>
        <w:div w:id="1053622884">
          <w:marLeft w:val="0"/>
          <w:marRight w:val="0"/>
          <w:marTop w:val="0"/>
          <w:marBottom w:val="0"/>
          <w:divBdr>
            <w:top w:val="none" w:sz="0" w:space="0" w:color="auto"/>
            <w:left w:val="none" w:sz="0" w:space="0" w:color="auto"/>
            <w:bottom w:val="none" w:sz="0" w:space="0" w:color="auto"/>
            <w:right w:val="none" w:sz="0" w:space="0" w:color="auto"/>
          </w:divBdr>
        </w:div>
        <w:div w:id="1238055538">
          <w:marLeft w:val="0"/>
          <w:marRight w:val="0"/>
          <w:marTop w:val="0"/>
          <w:marBottom w:val="0"/>
          <w:divBdr>
            <w:top w:val="none" w:sz="0" w:space="0" w:color="auto"/>
            <w:left w:val="none" w:sz="0" w:space="0" w:color="auto"/>
            <w:bottom w:val="none" w:sz="0" w:space="0" w:color="auto"/>
            <w:right w:val="none" w:sz="0" w:space="0" w:color="auto"/>
          </w:divBdr>
        </w:div>
        <w:div w:id="1209683557">
          <w:marLeft w:val="0"/>
          <w:marRight w:val="0"/>
          <w:marTop w:val="0"/>
          <w:marBottom w:val="0"/>
          <w:divBdr>
            <w:top w:val="none" w:sz="0" w:space="0" w:color="auto"/>
            <w:left w:val="none" w:sz="0" w:space="0" w:color="auto"/>
            <w:bottom w:val="none" w:sz="0" w:space="0" w:color="auto"/>
            <w:right w:val="none" w:sz="0" w:space="0" w:color="auto"/>
          </w:divBdr>
        </w:div>
        <w:div w:id="602493180">
          <w:marLeft w:val="0"/>
          <w:marRight w:val="0"/>
          <w:marTop w:val="0"/>
          <w:marBottom w:val="0"/>
          <w:divBdr>
            <w:top w:val="none" w:sz="0" w:space="0" w:color="auto"/>
            <w:left w:val="none" w:sz="0" w:space="0" w:color="auto"/>
            <w:bottom w:val="none" w:sz="0" w:space="0" w:color="auto"/>
            <w:right w:val="none" w:sz="0" w:space="0" w:color="auto"/>
          </w:divBdr>
        </w:div>
        <w:div w:id="1649822689">
          <w:marLeft w:val="0"/>
          <w:marRight w:val="0"/>
          <w:marTop w:val="0"/>
          <w:marBottom w:val="0"/>
          <w:divBdr>
            <w:top w:val="none" w:sz="0" w:space="0" w:color="auto"/>
            <w:left w:val="none" w:sz="0" w:space="0" w:color="auto"/>
            <w:bottom w:val="none" w:sz="0" w:space="0" w:color="auto"/>
            <w:right w:val="none" w:sz="0" w:space="0" w:color="auto"/>
          </w:divBdr>
        </w:div>
      </w:divsChild>
    </w:div>
    <w:div w:id="211891256">
      <w:bodyDiv w:val="1"/>
      <w:marLeft w:val="0"/>
      <w:marRight w:val="0"/>
      <w:marTop w:val="0"/>
      <w:marBottom w:val="0"/>
      <w:divBdr>
        <w:top w:val="none" w:sz="0" w:space="0" w:color="auto"/>
        <w:left w:val="none" w:sz="0" w:space="0" w:color="auto"/>
        <w:bottom w:val="none" w:sz="0" w:space="0" w:color="auto"/>
        <w:right w:val="none" w:sz="0" w:space="0" w:color="auto"/>
      </w:divBdr>
    </w:div>
    <w:div w:id="334891728">
      <w:bodyDiv w:val="1"/>
      <w:marLeft w:val="0"/>
      <w:marRight w:val="0"/>
      <w:marTop w:val="0"/>
      <w:marBottom w:val="0"/>
      <w:divBdr>
        <w:top w:val="none" w:sz="0" w:space="0" w:color="auto"/>
        <w:left w:val="none" w:sz="0" w:space="0" w:color="auto"/>
        <w:bottom w:val="none" w:sz="0" w:space="0" w:color="auto"/>
        <w:right w:val="none" w:sz="0" w:space="0" w:color="auto"/>
      </w:divBdr>
      <w:divsChild>
        <w:div w:id="1539396341">
          <w:marLeft w:val="0"/>
          <w:marRight w:val="0"/>
          <w:marTop w:val="0"/>
          <w:marBottom w:val="0"/>
          <w:divBdr>
            <w:top w:val="none" w:sz="0" w:space="0" w:color="auto"/>
            <w:left w:val="none" w:sz="0" w:space="0" w:color="auto"/>
            <w:bottom w:val="none" w:sz="0" w:space="0" w:color="auto"/>
            <w:right w:val="none" w:sz="0" w:space="0" w:color="auto"/>
          </w:divBdr>
        </w:div>
        <w:div w:id="635600267">
          <w:marLeft w:val="0"/>
          <w:marRight w:val="0"/>
          <w:marTop w:val="0"/>
          <w:marBottom w:val="0"/>
          <w:divBdr>
            <w:top w:val="none" w:sz="0" w:space="0" w:color="auto"/>
            <w:left w:val="none" w:sz="0" w:space="0" w:color="auto"/>
            <w:bottom w:val="none" w:sz="0" w:space="0" w:color="auto"/>
            <w:right w:val="none" w:sz="0" w:space="0" w:color="auto"/>
          </w:divBdr>
        </w:div>
        <w:div w:id="1975403375">
          <w:marLeft w:val="0"/>
          <w:marRight w:val="0"/>
          <w:marTop w:val="0"/>
          <w:marBottom w:val="0"/>
          <w:divBdr>
            <w:top w:val="none" w:sz="0" w:space="0" w:color="auto"/>
            <w:left w:val="none" w:sz="0" w:space="0" w:color="auto"/>
            <w:bottom w:val="none" w:sz="0" w:space="0" w:color="auto"/>
            <w:right w:val="none" w:sz="0" w:space="0" w:color="auto"/>
          </w:divBdr>
        </w:div>
        <w:div w:id="221598132">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516113562">
          <w:marLeft w:val="0"/>
          <w:marRight w:val="0"/>
          <w:marTop w:val="0"/>
          <w:marBottom w:val="0"/>
          <w:divBdr>
            <w:top w:val="none" w:sz="0" w:space="0" w:color="auto"/>
            <w:left w:val="none" w:sz="0" w:space="0" w:color="auto"/>
            <w:bottom w:val="none" w:sz="0" w:space="0" w:color="auto"/>
            <w:right w:val="none" w:sz="0" w:space="0" w:color="auto"/>
          </w:divBdr>
        </w:div>
        <w:div w:id="1571039611">
          <w:marLeft w:val="0"/>
          <w:marRight w:val="0"/>
          <w:marTop w:val="0"/>
          <w:marBottom w:val="0"/>
          <w:divBdr>
            <w:top w:val="none" w:sz="0" w:space="0" w:color="auto"/>
            <w:left w:val="none" w:sz="0" w:space="0" w:color="auto"/>
            <w:bottom w:val="none" w:sz="0" w:space="0" w:color="auto"/>
            <w:right w:val="none" w:sz="0" w:space="0" w:color="auto"/>
          </w:divBdr>
        </w:div>
        <w:div w:id="1831751341">
          <w:marLeft w:val="0"/>
          <w:marRight w:val="0"/>
          <w:marTop w:val="0"/>
          <w:marBottom w:val="0"/>
          <w:divBdr>
            <w:top w:val="none" w:sz="0" w:space="0" w:color="auto"/>
            <w:left w:val="none" w:sz="0" w:space="0" w:color="auto"/>
            <w:bottom w:val="none" w:sz="0" w:space="0" w:color="auto"/>
            <w:right w:val="none" w:sz="0" w:space="0" w:color="auto"/>
          </w:divBdr>
        </w:div>
        <w:div w:id="1661150371">
          <w:marLeft w:val="0"/>
          <w:marRight w:val="0"/>
          <w:marTop w:val="0"/>
          <w:marBottom w:val="0"/>
          <w:divBdr>
            <w:top w:val="none" w:sz="0" w:space="0" w:color="auto"/>
            <w:left w:val="none" w:sz="0" w:space="0" w:color="auto"/>
            <w:bottom w:val="none" w:sz="0" w:space="0" w:color="auto"/>
            <w:right w:val="none" w:sz="0" w:space="0" w:color="auto"/>
          </w:divBdr>
        </w:div>
        <w:div w:id="67533351">
          <w:marLeft w:val="0"/>
          <w:marRight w:val="0"/>
          <w:marTop w:val="0"/>
          <w:marBottom w:val="0"/>
          <w:divBdr>
            <w:top w:val="none" w:sz="0" w:space="0" w:color="auto"/>
            <w:left w:val="none" w:sz="0" w:space="0" w:color="auto"/>
            <w:bottom w:val="none" w:sz="0" w:space="0" w:color="auto"/>
            <w:right w:val="none" w:sz="0" w:space="0" w:color="auto"/>
          </w:divBdr>
        </w:div>
        <w:div w:id="1269585895">
          <w:marLeft w:val="0"/>
          <w:marRight w:val="0"/>
          <w:marTop w:val="0"/>
          <w:marBottom w:val="0"/>
          <w:divBdr>
            <w:top w:val="none" w:sz="0" w:space="0" w:color="auto"/>
            <w:left w:val="none" w:sz="0" w:space="0" w:color="auto"/>
            <w:bottom w:val="none" w:sz="0" w:space="0" w:color="auto"/>
            <w:right w:val="none" w:sz="0" w:space="0" w:color="auto"/>
          </w:divBdr>
        </w:div>
        <w:div w:id="1265770235">
          <w:marLeft w:val="0"/>
          <w:marRight w:val="0"/>
          <w:marTop w:val="0"/>
          <w:marBottom w:val="0"/>
          <w:divBdr>
            <w:top w:val="none" w:sz="0" w:space="0" w:color="auto"/>
            <w:left w:val="none" w:sz="0" w:space="0" w:color="auto"/>
            <w:bottom w:val="none" w:sz="0" w:space="0" w:color="auto"/>
            <w:right w:val="none" w:sz="0" w:space="0" w:color="auto"/>
          </w:divBdr>
        </w:div>
        <w:div w:id="328288668">
          <w:marLeft w:val="0"/>
          <w:marRight w:val="0"/>
          <w:marTop w:val="0"/>
          <w:marBottom w:val="0"/>
          <w:divBdr>
            <w:top w:val="none" w:sz="0" w:space="0" w:color="auto"/>
            <w:left w:val="none" w:sz="0" w:space="0" w:color="auto"/>
            <w:bottom w:val="none" w:sz="0" w:space="0" w:color="auto"/>
            <w:right w:val="none" w:sz="0" w:space="0" w:color="auto"/>
          </w:divBdr>
        </w:div>
        <w:div w:id="1903128451">
          <w:marLeft w:val="0"/>
          <w:marRight w:val="0"/>
          <w:marTop w:val="0"/>
          <w:marBottom w:val="0"/>
          <w:divBdr>
            <w:top w:val="none" w:sz="0" w:space="0" w:color="auto"/>
            <w:left w:val="none" w:sz="0" w:space="0" w:color="auto"/>
            <w:bottom w:val="none" w:sz="0" w:space="0" w:color="auto"/>
            <w:right w:val="none" w:sz="0" w:space="0" w:color="auto"/>
          </w:divBdr>
        </w:div>
      </w:divsChild>
    </w:div>
    <w:div w:id="459350217">
      <w:bodyDiv w:val="1"/>
      <w:marLeft w:val="0"/>
      <w:marRight w:val="0"/>
      <w:marTop w:val="0"/>
      <w:marBottom w:val="0"/>
      <w:divBdr>
        <w:top w:val="none" w:sz="0" w:space="0" w:color="auto"/>
        <w:left w:val="none" w:sz="0" w:space="0" w:color="auto"/>
        <w:bottom w:val="none" w:sz="0" w:space="0" w:color="auto"/>
        <w:right w:val="none" w:sz="0" w:space="0" w:color="auto"/>
      </w:divBdr>
    </w:div>
    <w:div w:id="661156986">
      <w:bodyDiv w:val="1"/>
      <w:marLeft w:val="0"/>
      <w:marRight w:val="0"/>
      <w:marTop w:val="0"/>
      <w:marBottom w:val="0"/>
      <w:divBdr>
        <w:top w:val="none" w:sz="0" w:space="0" w:color="auto"/>
        <w:left w:val="none" w:sz="0" w:space="0" w:color="auto"/>
        <w:bottom w:val="none" w:sz="0" w:space="0" w:color="auto"/>
        <w:right w:val="none" w:sz="0" w:space="0" w:color="auto"/>
      </w:divBdr>
      <w:divsChild>
        <w:div w:id="1544444343">
          <w:marLeft w:val="0"/>
          <w:marRight w:val="0"/>
          <w:marTop w:val="0"/>
          <w:marBottom w:val="0"/>
          <w:divBdr>
            <w:top w:val="none" w:sz="0" w:space="0" w:color="auto"/>
            <w:left w:val="none" w:sz="0" w:space="0" w:color="auto"/>
            <w:bottom w:val="none" w:sz="0" w:space="0" w:color="auto"/>
            <w:right w:val="none" w:sz="0" w:space="0" w:color="auto"/>
          </w:divBdr>
        </w:div>
        <w:div w:id="1878543021">
          <w:marLeft w:val="0"/>
          <w:marRight w:val="0"/>
          <w:marTop w:val="0"/>
          <w:marBottom w:val="0"/>
          <w:divBdr>
            <w:top w:val="none" w:sz="0" w:space="0" w:color="auto"/>
            <w:left w:val="none" w:sz="0" w:space="0" w:color="auto"/>
            <w:bottom w:val="none" w:sz="0" w:space="0" w:color="auto"/>
            <w:right w:val="none" w:sz="0" w:space="0" w:color="auto"/>
          </w:divBdr>
        </w:div>
        <w:div w:id="1880702529">
          <w:marLeft w:val="0"/>
          <w:marRight w:val="0"/>
          <w:marTop w:val="0"/>
          <w:marBottom w:val="0"/>
          <w:divBdr>
            <w:top w:val="none" w:sz="0" w:space="0" w:color="auto"/>
            <w:left w:val="none" w:sz="0" w:space="0" w:color="auto"/>
            <w:bottom w:val="none" w:sz="0" w:space="0" w:color="auto"/>
            <w:right w:val="none" w:sz="0" w:space="0" w:color="auto"/>
          </w:divBdr>
        </w:div>
        <w:div w:id="1661077630">
          <w:marLeft w:val="0"/>
          <w:marRight w:val="0"/>
          <w:marTop w:val="0"/>
          <w:marBottom w:val="0"/>
          <w:divBdr>
            <w:top w:val="none" w:sz="0" w:space="0" w:color="auto"/>
            <w:left w:val="none" w:sz="0" w:space="0" w:color="auto"/>
            <w:bottom w:val="none" w:sz="0" w:space="0" w:color="auto"/>
            <w:right w:val="none" w:sz="0" w:space="0" w:color="auto"/>
          </w:divBdr>
        </w:div>
        <w:div w:id="1646005221">
          <w:marLeft w:val="0"/>
          <w:marRight w:val="0"/>
          <w:marTop w:val="0"/>
          <w:marBottom w:val="0"/>
          <w:divBdr>
            <w:top w:val="none" w:sz="0" w:space="0" w:color="auto"/>
            <w:left w:val="none" w:sz="0" w:space="0" w:color="auto"/>
            <w:bottom w:val="none" w:sz="0" w:space="0" w:color="auto"/>
            <w:right w:val="none" w:sz="0" w:space="0" w:color="auto"/>
          </w:divBdr>
        </w:div>
        <w:div w:id="1657416036">
          <w:marLeft w:val="0"/>
          <w:marRight w:val="0"/>
          <w:marTop w:val="0"/>
          <w:marBottom w:val="0"/>
          <w:divBdr>
            <w:top w:val="none" w:sz="0" w:space="0" w:color="auto"/>
            <w:left w:val="none" w:sz="0" w:space="0" w:color="auto"/>
            <w:bottom w:val="none" w:sz="0" w:space="0" w:color="auto"/>
            <w:right w:val="none" w:sz="0" w:space="0" w:color="auto"/>
          </w:divBdr>
        </w:div>
        <w:div w:id="1799689945">
          <w:marLeft w:val="0"/>
          <w:marRight w:val="0"/>
          <w:marTop w:val="0"/>
          <w:marBottom w:val="0"/>
          <w:divBdr>
            <w:top w:val="none" w:sz="0" w:space="0" w:color="auto"/>
            <w:left w:val="none" w:sz="0" w:space="0" w:color="auto"/>
            <w:bottom w:val="none" w:sz="0" w:space="0" w:color="auto"/>
            <w:right w:val="none" w:sz="0" w:space="0" w:color="auto"/>
          </w:divBdr>
        </w:div>
        <w:div w:id="556092835">
          <w:marLeft w:val="0"/>
          <w:marRight w:val="0"/>
          <w:marTop w:val="0"/>
          <w:marBottom w:val="0"/>
          <w:divBdr>
            <w:top w:val="none" w:sz="0" w:space="0" w:color="auto"/>
            <w:left w:val="none" w:sz="0" w:space="0" w:color="auto"/>
            <w:bottom w:val="none" w:sz="0" w:space="0" w:color="auto"/>
            <w:right w:val="none" w:sz="0" w:space="0" w:color="auto"/>
          </w:divBdr>
        </w:div>
        <w:div w:id="28074805">
          <w:marLeft w:val="0"/>
          <w:marRight w:val="0"/>
          <w:marTop w:val="0"/>
          <w:marBottom w:val="0"/>
          <w:divBdr>
            <w:top w:val="none" w:sz="0" w:space="0" w:color="auto"/>
            <w:left w:val="none" w:sz="0" w:space="0" w:color="auto"/>
            <w:bottom w:val="none" w:sz="0" w:space="0" w:color="auto"/>
            <w:right w:val="none" w:sz="0" w:space="0" w:color="auto"/>
          </w:divBdr>
        </w:div>
        <w:div w:id="511992005">
          <w:marLeft w:val="0"/>
          <w:marRight w:val="0"/>
          <w:marTop w:val="0"/>
          <w:marBottom w:val="0"/>
          <w:divBdr>
            <w:top w:val="none" w:sz="0" w:space="0" w:color="auto"/>
            <w:left w:val="none" w:sz="0" w:space="0" w:color="auto"/>
            <w:bottom w:val="none" w:sz="0" w:space="0" w:color="auto"/>
            <w:right w:val="none" w:sz="0" w:space="0" w:color="auto"/>
          </w:divBdr>
        </w:div>
        <w:div w:id="235669770">
          <w:marLeft w:val="0"/>
          <w:marRight w:val="0"/>
          <w:marTop w:val="0"/>
          <w:marBottom w:val="0"/>
          <w:divBdr>
            <w:top w:val="none" w:sz="0" w:space="0" w:color="auto"/>
            <w:left w:val="none" w:sz="0" w:space="0" w:color="auto"/>
            <w:bottom w:val="none" w:sz="0" w:space="0" w:color="auto"/>
            <w:right w:val="none" w:sz="0" w:space="0" w:color="auto"/>
          </w:divBdr>
        </w:div>
        <w:div w:id="1600602309">
          <w:marLeft w:val="0"/>
          <w:marRight w:val="0"/>
          <w:marTop w:val="0"/>
          <w:marBottom w:val="0"/>
          <w:divBdr>
            <w:top w:val="none" w:sz="0" w:space="0" w:color="auto"/>
            <w:left w:val="none" w:sz="0" w:space="0" w:color="auto"/>
            <w:bottom w:val="none" w:sz="0" w:space="0" w:color="auto"/>
            <w:right w:val="none" w:sz="0" w:space="0" w:color="auto"/>
          </w:divBdr>
        </w:div>
        <w:div w:id="1750542059">
          <w:marLeft w:val="0"/>
          <w:marRight w:val="0"/>
          <w:marTop w:val="0"/>
          <w:marBottom w:val="0"/>
          <w:divBdr>
            <w:top w:val="none" w:sz="0" w:space="0" w:color="auto"/>
            <w:left w:val="none" w:sz="0" w:space="0" w:color="auto"/>
            <w:bottom w:val="none" w:sz="0" w:space="0" w:color="auto"/>
            <w:right w:val="none" w:sz="0" w:space="0" w:color="auto"/>
          </w:divBdr>
        </w:div>
        <w:div w:id="591473925">
          <w:marLeft w:val="0"/>
          <w:marRight w:val="0"/>
          <w:marTop w:val="0"/>
          <w:marBottom w:val="0"/>
          <w:divBdr>
            <w:top w:val="none" w:sz="0" w:space="0" w:color="auto"/>
            <w:left w:val="none" w:sz="0" w:space="0" w:color="auto"/>
            <w:bottom w:val="none" w:sz="0" w:space="0" w:color="auto"/>
            <w:right w:val="none" w:sz="0" w:space="0" w:color="auto"/>
          </w:divBdr>
        </w:div>
        <w:div w:id="915553304">
          <w:marLeft w:val="0"/>
          <w:marRight w:val="0"/>
          <w:marTop w:val="0"/>
          <w:marBottom w:val="0"/>
          <w:divBdr>
            <w:top w:val="none" w:sz="0" w:space="0" w:color="auto"/>
            <w:left w:val="none" w:sz="0" w:space="0" w:color="auto"/>
            <w:bottom w:val="none" w:sz="0" w:space="0" w:color="auto"/>
            <w:right w:val="none" w:sz="0" w:space="0" w:color="auto"/>
          </w:divBdr>
        </w:div>
        <w:div w:id="1866364080">
          <w:marLeft w:val="0"/>
          <w:marRight w:val="0"/>
          <w:marTop w:val="0"/>
          <w:marBottom w:val="0"/>
          <w:divBdr>
            <w:top w:val="none" w:sz="0" w:space="0" w:color="auto"/>
            <w:left w:val="none" w:sz="0" w:space="0" w:color="auto"/>
            <w:bottom w:val="none" w:sz="0" w:space="0" w:color="auto"/>
            <w:right w:val="none" w:sz="0" w:space="0" w:color="auto"/>
          </w:divBdr>
        </w:div>
      </w:divsChild>
    </w:div>
    <w:div w:id="843788195">
      <w:bodyDiv w:val="1"/>
      <w:marLeft w:val="0"/>
      <w:marRight w:val="0"/>
      <w:marTop w:val="0"/>
      <w:marBottom w:val="0"/>
      <w:divBdr>
        <w:top w:val="none" w:sz="0" w:space="0" w:color="auto"/>
        <w:left w:val="none" w:sz="0" w:space="0" w:color="auto"/>
        <w:bottom w:val="none" w:sz="0" w:space="0" w:color="auto"/>
        <w:right w:val="none" w:sz="0" w:space="0" w:color="auto"/>
      </w:divBdr>
    </w:div>
    <w:div w:id="1055661420">
      <w:bodyDiv w:val="1"/>
      <w:marLeft w:val="0"/>
      <w:marRight w:val="0"/>
      <w:marTop w:val="0"/>
      <w:marBottom w:val="0"/>
      <w:divBdr>
        <w:top w:val="none" w:sz="0" w:space="0" w:color="auto"/>
        <w:left w:val="none" w:sz="0" w:space="0" w:color="auto"/>
        <w:bottom w:val="none" w:sz="0" w:space="0" w:color="auto"/>
        <w:right w:val="none" w:sz="0" w:space="0" w:color="auto"/>
      </w:divBdr>
      <w:divsChild>
        <w:div w:id="1896316030">
          <w:marLeft w:val="0"/>
          <w:marRight w:val="0"/>
          <w:marTop w:val="0"/>
          <w:marBottom w:val="0"/>
          <w:divBdr>
            <w:top w:val="none" w:sz="0" w:space="0" w:color="auto"/>
            <w:left w:val="none" w:sz="0" w:space="0" w:color="auto"/>
            <w:bottom w:val="none" w:sz="0" w:space="0" w:color="auto"/>
            <w:right w:val="none" w:sz="0" w:space="0" w:color="auto"/>
          </w:divBdr>
        </w:div>
        <w:div w:id="346906736">
          <w:marLeft w:val="0"/>
          <w:marRight w:val="0"/>
          <w:marTop w:val="0"/>
          <w:marBottom w:val="0"/>
          <w:divBdr>
            <w:top w:val="none" w:sz="0" w:space="0" w:color="auto"/>
            <w:left w:val="none" w:sz="0" w:space="0" w:color="auto"/>
            <w:bottom w:val="none" w:sz="0" w:space="0" w:color="auto"/>
            <w:right w:val="none" w:sz="0" w:space="0" w:color="auto"/>
          </w:divBdr>
        </w:div>
        <w:div w:id="1148859882">
          <w:marLeft w:val="0"/>
          <w:marRight w:val="0"/>
          <w:marTop w:val="0"/>
          <w:marBottom w:val="0"/>
          <w:divBdr>
            <w:top w:val="none" w:sz="0" w:space="0" w:color="auto"/>
            <w:left w:val="none" w:sz="0" w:space="0" w:color="auto"/>
            <w:bottom w:val="none" w:sz="0" w:space="0" w:color="auto"/>
            <w:right w:val="none" w:sz="0" w:space="0" w:color="auto"/>
          </w:divBdr>
        </w:div>
        <w:div w:id="1926568075">
          <w:marLeft w:val="0"/>
          <w:marRight w:val="0"/>
          <w:marTop w:val="0"/>
          <w:marBottom w:val="0"/>
          <w:divBdr>
            <w:top w:val="none" w:sz="0" w:space="0" w:color="auto"/>
            <w:left w:val="none" w:sz="0" w:space="0" w:color="auto"/>
            <w:bottom w:val="none" w:sz="0" w:space="0" w:color="auto"/>
            <w:right w:val="none" w:sz="0" w:space="0" w:color="auto"/>
          </w:divBdr>
        </w:div>
        <w:div w:id="445973925">
          <w:marLeft w:val="0"/>
          <w:marRight w:val="0"/>
          <w:marTop w:val="0"/>
          <w:marBottom w:val="0"/>
          <w:divBdr>
            <w:top w:val="none" w:sz="0" w:space="0" w:color="auto"/>
            <w:left w:val="none" w:sz="0" w:space="0" w:color="auto"/>
            <w:bottom w:val="none" w:sz="0" w:space="0" w:color="auto"/>
            <w:right w:val="none" w:sz="0" w:space="0" w:color="auto"/>
          </w:divBdr>
        </w:div>
        <w:div w:id="26563641">
          <w:marLeft w:val="0"/>
          <w:marRight w:val="0"/>
          <w:marTop w:val="0"/>
          <w:marBottom w:val="0"/>
          <w:divBdr>
            <w:top w:val="none" w:sz="0" w:space="0" w:color="auto"/>
            <w:left w:val="none" w:sz="0" w:space="0" w:color="auto"/>
            <w:bottom w:val="none" w:sz="0" w:space="0" w:color="auto"/>
            <w:right w:val="none" w:sz="0" w:space="0" w:color="auto"/>
          </w:divBdr>
        </w:div>
        <w:div w:id="1024477275">
          <w:marLeft w:val="0"/>
          <w:marRight w:val="0"/>
          <w:marTop w:val="0"/>
          <w:marBottom w:val="0"/>
          <w:divBdr>
            <w:top w:val="none" w:sz="0" w:space="0" w:color="auto"/>
            <w:left w:val="none" w:sz="0" w:space="0" w:color="auto"/>
            <w:bottom w:val="none" w:sz="0" w:space="0" w:color="auto"/>
            <w:right w:val="none" w:sz="0" w:space="0" w:color="auto"/>
          </w:divBdr>
        </w:div>
        <w:div w:id="1981376769">
          <w:marLeft w:val="0"/>
          <w:marRight w:val="0"/>
          <w:marTop w:val="0"/>
          <w:marBottom w:val="0"/>
          <w:divBdr>
            <w:top w:val="none" w:sz="0" w:space="0" w:color="auto"/>
            <w:left w:val="none" w:sz="0" w:space="0" w:color="auto"/>
            <w:bottom w:val="none" w:sz="0" w:space="0" w:color="auto"/>
            <w:right w:val="none" w:sz="0" w:space="0" w:color="auto"/>
          </w:divBdr>
        </w:div>
        <w:div w:id="1744133705">
          <w:marLeft w:val="0"/>
          <w:marRight w:val="0"/>
          <w:marTop w:val="0"/>
          <w:marBottom w:val="0"/>
          <w:divBdr>
            <w:top w:val="none" w:sz="0" w:space="0" w:color="auto"/>
            <w:left w:val="none" w:sz="0" w:space="0" w:color="auto"/>
            <w:bottom w:val="none" w:sz="0" w:space="0" w:color="auto"/>
            <w:right w:val="none" w:sz="0" w:space="0" w:color="auto"/>
          </w:divBdr>
        </w:div>
        <w:div w:id="895776271">
          <w:marLeft w:val="0"/>
          <w:marRight w:val="0"/>
          <w:marTop w:val="0"/>
          <w:marBottom w:val="0"/>
          <w:divBdr>
            <w:top w:val="none" w:sz="0" w:space="0" w:color="auto"/>
            <w:left w:val="none" w:sz="0" w:space="0" w:color="auto"/>
            <w:bottom w:val="none" w:sz="0" w:space="0" w:color="auto"/>
            <w:right w:val="none" w:sz="0" w:space="0" w:color="auto"/>
          </w:divBdr>
        </w:div>
        <w:div w:id="1433165332">
          <w:marLeft w:val="0"/>
          <w:marRight w:val="0"/>
          <w:marTop w:val="0"/>
          <w:marBottom w:val="0"/>
          <w:divBdr>
            <w:top w:val="none" w:sz="0" w:space="0" w:color="auto"/>
            <w:left w:val="none" w:sz="0" w:space="0" w:color="auto"/>
            <w:bottom w:val="none" w:sz="0" w:space="0" w:color="auto"/>
            <w:right w:val="none" w:sz="0" w:space="0" w:color="auto"/>
          </w:divBdr>
        </w:div>
        <w:div w:id="1277635220">
          <w:marLeft w:val="0"/>
          <w:marRight w:val="0"/>
          <w:marTop w:val="0"/>
          <w:marBottom w:val="0"/>
          <w:divBdr>
            <w:top w:val="none" w:sz="0" w:space="0" w:color="auto"/>
            <w:left w:val="none" w:sz="0" w:space="0" w:color="auto"/>
            <w:bottom w:val="none" w:sz="0" w:space="0" w:color="auto"/>
            <w:right w:val="none" w:sz="0" w:space="0" w:color="auto"/>
          </w:divBdr>
        </w:div>
        <w:div w:id="175771451">
          <w:marLeft w:val="0"/>
          <w:marRight w:val="0"/>
          <w:marTop w:val="0"/>
          <w:marBottom w:val="0"/>
          <w:divBdr>
            <w:top w:val="none" w:sz="0" w:space="0" w:color="auto"/>
            <w:left w:val="none" w:sz="0" w:space="0" w:color="auto"/>
            <w:bottom w:val="none" w:sz="0" w:space="0" w:color="auto"/>
            <w:right w:val="none" w:sz="0" w:space="0" w:color="auto"/>
          </w:divBdr>
        </w:div>
        <w:div w:id="1352417545">
          <w:marLeft w:val="0"/>
          <w:marRight w:val="0"/>
          <w:marTop w:val="0"/>
          <w:marBottom w:val="0"/>
          <w:divBdr>
            <w:top w:val="none" w:sz="0" w:space="0" w:color="auto"/>
            <w:left w:val="none" w:sz="0" w:space="0" w:color="auto"/>
            <w:bottom w:val="none" w:sz="0" w:space="0" w:color="auto"/>
            <w:right w:val="none" w:sz="0" w:space="0" w:color="auto"/>
          </w:divBdr>
        </w:div>
        <w:div w:id="167213376">
          <w:marLeft w:val="0"/>
          <w:marRight w:val="0"/>
          <w:marTop w:val="0"/>
          <w:marBottom w:val="0"/>
          <w:divBdr>
            <w:top w:val="none" w:sz="0" w:space="0" w:color="auto"/>
            <w:left w:val="none" w:sz="0" w:space="0" w:color="auto"/>
            <w:bottom w:val="none" w:sz="0" w:space="0" w:color="auto"/>
            <w:right w:val="none" w:sz="0" w:space="0" w:color="auto"/>
          </w:divBdr>
        </w:div>
        <w:div w:id="866020294">
          <w:marLeft w:val="0"/>
          <w:marRight w:val="0"/>
          <w:marTop w:val="0"/>
          <w:marBottom w:val="0"/>
          <w:divBdr>
            <w:top w:val="none" w:sz="0" w:space="0" w:color="auto"/>
            <w:left w:val="none" w:sz="0" w:space="0" w:color="auto"/>
            <w:bottom w:val="none" w:sz="0" w:space="0" w:color="auto"/>
            <w:right w:val="none" w:sz="0" w:space="0" w:color="auto"/>
          </w:divBdr>
        </w:div>
      </w:divsChild>
    </w:div>
    <w:div w:id="1652949435">
      <w:bodyDiv w:val="1"/>
      <w:marLeft w:val="0"/>
      <w:marRight w:val="0"/>
      <w:marTop w:val="0"/>
      <w:marBottom w:val="0"/>
      <w:divBdr>
        <w:top w:val="none" w:sz="0" w:space="0" w:color="auto"/>
        <w:left w:val="none" w:sz="0" w:space="0" w:color="auto"/>
        <w:bottom w:val="none" w:sz="0" w:space="0" w:color="auto"/>
        <w:right w:val="none" w:sz="0" w:space="0" w:color="auto"/>
      </w:divBdr>
      <w:divsChild>
        <w:div w:id="73935031">
          <w:marLeft w:val="0"/>
          <w:marRight w:val="0"/>
          <w:marTop w:val="0"/>
          <w:marBottom w:val="0"/>
          <w:divBdr>
            <w:top w:val="none" w:sz="0" w:space="0" w:color="auto"/>
            <w:left w:val="none" w:sz="0" w:space="0" w:color="auto"/>
            <w:bottom w:val="none" w:sz="0" w:space="0" w:color="auto"/>
            <w:right w:val="none" w:sz="0" w:space="0" w:color="auto"/>
          </w:divBdr>
        </w:div>
        <w:div w:id="358891630">
          <w:marLeft w:val="0"/>
          <w:marRight w:val="0"/>
          <w:marTop w:val="0"/>
          <w:marBottom w:val="0"/>
          <w:divBdr>
            <w:top w:val="none" w:sz="0" w:space="0" w:color="auto"/>
            <w:left w:val="none" w:sz="0" w:space="0" w:color="auto"/>
            <w:bottom w:val="none" w:sz="0" w:space="0" w:color="auto"/>
            <w:right w:val="none" w:sz="0" w:space="0" w:color="auto"/>
          </w:divBdr>
        </w:div>
        <w:div w:id="1706053508">
          <w:marLeft w:val="0"/>
          <w:marRight w:val="0"/>
          <w:marTop w:val="0"/>
          <w:marBottom w:val="0"/>
          <w:divBdr>
            <w:top w:val="none" w:sz="0" w:space="0" w:color="auto"/>
            <w:left w:val="none" w:sz="0" w:space="0" w:color="auto"/>
            <w:bottom w:val="none" w:sz="0" w:space="0" w:color="auto"/>
            <w:right w:val="none" w:sz="0" w:space="0" w:color="auto"/>
          </w:divBdr>
        </w:div>
        <w:div w:id="578296777">
          <w:marLeft w:val="0"/>
          <w:marRight w:val="0"/>
          <w:marTop w:val="0"/>
          <w:marBottom w:val="0"/>
          <w:divBdr>
            <w:top w:val="none" w:sz="0" w:space="0" w:color="auto"/>
            <w:left w:val="none" w:sz="0" w:space="0" w:color="auto"/>
            <w:bottom w:val="none" w:sz="0" w:space="0" w:color="auto"/>
            <w:right w:val="none" w:sz="0" w:space="0" w:color="auto"/>
          </w:divBdr>
        </w:div>
        <w:div w:id="2071726233">
          <w:marLeft w:val="0"/>
          <w:marRight w:val="0"/>
          <w:marTop w:val="0"/>
          <w:marBottom w:val="0"/>
          <w:divBdr>
            <w:top w:val="none" w:sz="0" w:space="0" w:color="auto"/>
            <w:left w:val="none" w:sz="0" w:space="0" w:color="auto"/>
            <w:bottom w:val="none" w:sz="0" w:space="0" w:color="auto"/>
            <w:right w:val="none" w:sz="0" w:space="0" w:color="auto"/>
          </w:divBdr>
        </w:div>
        <w:div w:id="1331366275">
          <w:marLeft w:val="0"/>
          <w:marRight w:val="0"/>
          <w:marTop w:val="0"/>
          <w:marBottom w:val="0"/>
          <w:divBdr>
            <w:top w:val="none" w:sz="0" w:space="0" w:color="auto"/>
            <w:left w:val="none" w:sz="0" w:space="0" w:color="auto"/>
            <w:bottom w:val="none" w:sz="0" w:space="0" w:color="auto"/>
            <w:right w:val="none" w:sz="0" w:space="0" w:color="auto"/>
          </w:divBdr>
        </w:div>
        <w:div w:id="1704595016">
          <w:marLeft w:val="0"/>
          <w:marRight w:val="0"/>
          <w:marTop w:val="0"/>
          <w:marBottom w:val="0"/>
          <w:divBdr>
            <w:top w:val="none" w:sz="0" w:space="0" w:color="auto"/>
            <w:left w:val="none" w:sz="0" w:space="0" w:color="auto"/>
            <w:bottom w:val="none" w:sz="0" w:space="0" w:color="auto"/>
            <w:right w:val="none" w:sz="0" w:space="0" w:color="auto"/>
          </w:divBdr>
        </w:div>
        <w:div w:id="1729036787">
          <w:marLeft w:val="0"/>
          <w:marRight w:val="0"/>
          <w:marTop w:val="0"/>
          <w:marBottom w:val="0"/>
          <w:divBdr>
            <w:top w:val="none" w:sz="0" w:space="0" w:color="auto"/>
            <w:left w:val="none" w:sz="0" w:space="0" w:color="auto"/>
            <w:bottom w:val="none" w:sz="0" w:space="0" w:color="auto"/>
            <w:right w:val="none" w:sz="0" w:space="0" w:color="auto"/>
          </w:divBdr>
        </w:div>
        <w:div w:id="1055734366">
          <w:marLeft w:val="0"/>
          <w:marRight w:val="0"/>
          <w:marTop w:val="0"/>
          <w:marBottom w:val="0"/>
          <w:divBdr>
            <w:top w:val="none" w:sz="0" w:space="0" w:color="auto"/>
            <w:left w:val="none" w:sz="0" w:space="0" w:color="auto"/>
            <w:bottom w:val="none" w:sz="0" w:space="0" w:color="auto"/>
            <w:right w:val="none" w:sz="0" w:space="0" w:color="auto"/>
          </w:divBdr>
        </w:div>
        <w:div w:id="872421421">
          <w:marLeft w:val="0"/>
          <w:marRight w:val="0"/>
          <w:marTop w:val="0"/>
          <w:marBottom w:val="0"/>
          <w:divBdr>
            <w:top w:val="none" w:sz="0" w:space="0" w:color="auto"/>
            <w:left w:val="none" w:sz="0" w:space="0" w:color="auto"/>
            <w:bottom w:val="none" w:sz="0" w:space="0" w:color="auto"/>
            <w:right w:val="none" w:sz="0" w:space="0" w:color="auto"/>
          </w:divBdr>
        </w:div>
        <w:div w:id="263078251">
          <w:marLeft w:val="0"/>
          <w:marRight w:val="0"/>
          <w:marTop w:val="0"/>
          <w:marBottom w:val="0"/>
          <w:divBdr>
            <w:top w:val="none" w:sz="0" w:space="0" w:color="auto"/>
            <w:left w:val="none" w:sz="0" w:space="0" w:color="auto"/>
            <w:bottom w:val="none" w:sz="0" w:space="0" w:color="auto"/>
            <w:right w:val="none" w:sz="0" w:space="0" w:color="auto"/>
          </w:divBdr>
        </w:div>
        <w:div w:id="1075738351">
          <w:marLeft w:val="0"/>
          <w:marRight w:val="0"/>
          <w:marTop w:val="0"/>
          <w:marBottom w:val="0"/>
          <w:divBdr>
            <w:top w:val="none" w:sz="0" w:space="0" w:color="auto"/>
            <w:left w:val="none" w:sz="0" w:space="0" w:color="auto"/>
            <w:bottom w:val="none" w:sz="0" w:space="0" w:color="auto"/>
            <w:right w:val="none" w:sz="0" w:space="0" w:color="auto"/>
          </w:divBdr>
        </w:div>
        <w:div w:id="1232231348">
          <w:marLeft w:val="0"/>
          <w:marRight w:val="0"/>
          <w:marTop w:val="0"/>
          <w:marBottom w:val="0"/>
          <w:divBdr>
            <w:top w:val="none" w:sz="0" w:space="0" w:color="auto"/>
            <w:left w:val="none" w:sz="0" w:space="0" w:color="auto"/>
            <w:bottom w:val="none" w:sz="0" w:space="0" w:color="auto"/>
            <w:right w:val="none" w:sz="0" w:space="0" w:color="auto"/>
          </w:divBdr>
        </w:div>
        <w:div w:id="998073016">
          <w:marLeft w:val="0"/>
          <w:marRight w:val="0"/>
          <w:marTop w:val="0"/>
          <w:marBottom w:val="0"/>
          <w:divBdr>
            <w:top w:val="none" w:sz="0" w:space="0" w:color="auto"/>
            <w:left w:val="none" w:sz="0" w:space="0" w:color="auto"/>
            <w:bottom w:val="none" w:sz="0" w:space="0" w:color="auto"/>
            <w:right w:val="none" w:sz="0" w:space="0" w:color="auto"/>
          </w:divBdr>
        </w:div>
      </w:divsChild>
    </w:div>
    <w:div w:id="2029720541">
      <w:bodyDiv w:val="1"/>
      <w:marLeft w:val="0"/>
      <w:marRight w:val="0"/>
      <w:marTop w:val="0"/>
      <w:marBottom w:val="0"/>
      <w:divBdr>
        <w:top w:val="none" w:sz="0" w:space="0" w:color="auto"/>
        <w:left w:val="none" w:sz="0" w:space="0" w:color="auto"/>
        <w:bottom w:val="none" w:sz="0" w:space="0" w:color="auto"/>
        <w:right w:val="none" w:sz="0" w:space="0" w:color="auto"/>
      </w:divBdr>
      <w:divsChild>
        <w:div w:id="1809930695">
          <w:marLeft w:val="0"/>
          <w:marRight w:val="0"/>
          <w:marTop w:val="0"/>
          <w:marBottom w:val="0"/>
          <w:divBdr>
            <w:top w:val="none" w:sz="0" w:space="0" w:color="auto"/>
            <w:left w:val="none" w:sz="0" w:space="0" w:color="auto"/>
            <w:bottom w:val="none" w:sz="0" w:space="0" w:color="auto"/>
            <w:right w:val="none" w:sz="0" w:space="0" w:color="auto"/>
          </w:divBdr>
        </w:div>
        <w:div w:id="1215659607">
          <w:marLeft w:val="0"/>
          <w:marRight w:val="0"/>
          <w:marTop w:val="0"/>
          <w:marBottom w:val="0"/>
          <w:divBdr>
            <w:top w:val="none" w:sz="0" w:space="0" w:color="auto"/>
            <w:left w:val="none" w:sz="0" w:space="0" w:color="auto"/>
            <w:bottom w:val="none" w:sz="0" w:space="0" w:color="auto"/>
            <w:right w:val="none" w:sz="0" w:space="0" w:color="auto"/>
          </w:divBdr>
        </w:div>
        <w:div w:id="57175200">
          <w:marLeft w:val="0"/>
          <w:marRight w:val="0"/>
          <w:marTop w:val="0"/>
          <w:marBottom w:val="0"/>
          <w:divBdr>
            <w:top w:val="none" w:sz="0" w:space="0" w:color="auto"/>
            <w:left w:val="none" w:sz="0" w:space="0" w:color="auto"/>
            <w:bottom w:val="none" w:sz="0" w:space="0" w:color="auto"/>
            <w:right w:val="none" w:sz="0" w:space="0" w:color="auto"/>
          </w:divBdr>
        </w:div>
        <w:div w:id="1555854408">
          <w:marLeft w:val="0"/>
          <w:marRight w:val="0"/>
          <w:marTop w:val="0"/>
          <w:marBottom w:val="0"/>
          <w:divBdr>
            <w:top w:val="none" w:sz="0" w:space="0" w:color="auto"/>
            <w:left w:val="none" w:sz="0" w:space="0" w:color="auto"/>
            <w:bottom w:val="none" w:sz="0" w:space="0" w:color="auto"/>
            <w:right w:val="none" w:sz="0" w:space="0" w:color="auto"/>
          </w:divBdr>
        </w:div>
        <w:div w:id="699084993">
          <w:marLeft w:val="0"/>
          <w:marRight w:val="0"/>
          <w:marTop w:val="0"/>
          <w:marBottom w:val="0"/>
          <w:divBdr>
            <w:top w:val="none" w:sz="0" w:space="0" w:color="auto"/>
            <w:left w:val="none" w:sz="0" w:space="0" w:color="auto"/>
            <w:bottom w:val="none" w:sz="0" w:space="0" w:color="auto"/>
            <w:right w:val="none" w:sz="0" w:space="0" w:color="auto"/>
          </w:divBdr>
        </w:div>
        <w:div w:id="1980726789">
          <w:marLeft w:val="0"/>
          <w:marRight w:val="0"/>
          <w:marTop w:val="0"/>
          <w:marBottom w:val="0"/>
          <w:divBdr>
            <w:top w:val="none" w:sz="0" w:space="0" w:color="auto"/>
            <w:left w:val="none" w:sz="0" w:space="0" w:color="auto"/>
            <w:bottom w:val="none" w:sz="0" w:space="0" w:color="auto"/>
            <w:right w:val="none" w:sz="0" w:space="0" w:color="auto"/>
          </w:divBdr>
        </w:div>
        <w:div w:id="916132821">
          <w:marLeft w:val="0"/>
          <w:marRight w:val="0"/>
          <w:marTop w:val="0"/>
          <w:marBottom w:val="0"/>
          <w:divBdr>
            <w:top w:val="none" w:sz="0" w:space="0" w:color="auto"/>
            <w:left w:val="none" w:sz="0" w:space="0" w:color="auto"/>
            <w:bottom w:val="none" w:sz="0" w:space="0" w:color="auto"/>
            <w:right w:val="none" w:sz="0" w:space="0" w:color="auto"/>
          </w:divBdr>
        </w:div>
        <w:div w:id="1345672452">
          <w:marLeft w:val="0"/>
          <w:marRight w:val="0"/>
          <w:marTop w:val="0"/>
          <w:marBottom w:val="0"/>
          <w:divBdr>
            <w:top w:val="none" w:sz="0" w:space="0" w:color="auto"/>
            <w:left w:val="none" w:sz="0" w:space="0" w:color="auto"/>
            <w:bottom w:val="none" w:sz="0" w:space="0" w:color="auto"/>
            <w:right w:val="none" w:sz="0" w:space="0" w:color="auto"/>
          </w:divBdr>
        </w:div>
        <w:div w:id="751587842">
          <w:marLeft w:val="0"/>
          <w:marRight w:val="0"/>
          <w:marTop w:val="0"/>
          <w:marBottom w:val="0"/>
          <w:divBdr>
            <w:top w:val="none" w:sz="0" w:space="0" w:color="auto"/>
            <w:left w:val="none" w:sz="0" w:space="0" w:color="auto"/>
            <w:bottom w:val="none" w:sz="0" w:space="0" w:color="auto"/>
            <w:right w:val="none" w:sz="0" w:space="0" w:color="auto"/>
          </w:divBdr>
        </w:div>
        <w:div w:id="700009508">
          <w:marLeft w:val="0"/>
          <w:marRight w:val="0"/>
          <w:marTop w:val="0"/>
          <w:marBottom w:val="0"/>
          <w:divBdr>
            <w:top w:val="none" w:sz="0" w:space="0" w:color="auto"/>
            <w:left w:val="none" w:sz="0" w:space="0" w:color="auto"/>
            <w:bottom w:val="none" w:sz="0" w:space="0" w:color="auto"/>
            <w:right w:val="none" w:sz="0" w:space="0" w:color="auto"/>
          </w:divBdr>
        </w:div>
        <w:div w:id="240680606">
          <w:marLeft w:val="0"/>
          <w:marRight w:val="0"/>
          <w:marTop w:val="0"/>
          <w:marBottom w:val="0"/>
          <w:divBdr>
            <w:top w:val="none" w:sz="0" w:space="0" w:color="auto"/>
            <w:left w:val="none" w:sz="0" w:space="0" w:color="auto"/>
            <w:bottom w:val="none" w:sz="0" w:space="0" w:color="auto"/>
            <w:right w:val="none" w:sz="0" w:space="0" w:color="auto"/>
          </w:divBdr>
        </w:div>
        <w:div w:id="849682505">
          <w:marLeft w:val="0"/>
          <w:marRight w:val="0"/>
          <w:marTop w:val="0"/>
          <w:marBottom w:val="0"/>
          <w:divBdr>
            <w:top w:val="none" w:sz="0" w:space="0" w:color="auto"/>
            <w:left w:val="none" w:sz="0" w:space="0" w:color="auto"/>
            <w:bottom w:val="none" w:sz="0" w:space="0" w:color="auto"/>
            <w:right w:val="none" w:sz="0" w:space="0" w:color="auto"/>
          </w:divBdr>
        </w:div>
        <w:div w:id="356079721">
          <w:marLeft w:val="0"/>
          <w:marRight w:val="0"/>
          <w:marTop w:val="0"/>
          <w:marBottom w:val="0"/>
          <w:divBdr>
            <w:top w:val="none" w:sz="0" w:space="0" w:color="auto"/>
            <w:left w:val="none" w:sz="0" w:space="0" w:color="auto"/>
            <w:bottom w:val="none" w:sz="0" w:space="0" w:color="auto"/>
            <w:right w:val="none" w:sz="0" w:space="0" w:color="auto"/>
          </w:divBdr>
        </w:div>
        <w:div w:id="1562136161">
          <w:marLeft w:val="0"/>
          <w:marRight w:val="0"/>
          <w:marTop w:val="0"/>
          <w:marBottom w:val="0"/>
          <w:divBdr>
            <w:top w:val="none" w:sz="0" w:space="0" w:color="auto"/>
            <w:left w:val="none" w:sz="0" w:space="0" w:color="auto"/>
            <w:bottom w:val="none" w:sz="0" w:space="0" w:color="auto"/>
            <w:right w:val="none" w:sz="0" w:space="0" w:color="auto"/>
          </w:divBdr>
        </w:div>
      </w:divsChild>
    </w:div>
    <w:div w:id="20727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sembly.pe.ca/ope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9BABF438F4A41B5DB5A7DBF736C32" ma:contentTypeVersion="4" ma:contentTypeDescription="Create a new document." ma:contentTypeScope="" ma:versionID="960ad352c022a82e3bb414e4a7daf4f5">
  <xsd:schema xmlns:xsd="http://www.w3.org/2001/XMLSchema" xmlns:xs="http://www.w3.org/2001/XMLSchema" xmlns:p="http://schemas.microsoft.com/office/2006/metadata/properties" xmlns:ns2="787dd002-e12e-4438-91fc-6dc23b68df2c" targetNamespace="http://schemas.microsoft.com/office/2006/metadata/properties" ma:root="true" ma:fieldsID="aff57e91d982d8dc9560d476ad113610" ns2:_="">
    <xsd:import namespace="787dd002-e12e-4438-91fc-6dc23b68df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dd002-e12e-4438-91fc-6dc23b68d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435EDE-F8F6-4CB7-9149-8D243746F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dd002-e12e-4438-91fc-6dc23b68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BE8AF-8FE6-4792-8076-5B095E5926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PEI, Department of Health and Social Services</Company>
  <LinksUpToDate>false</LinksUpToDate>
  <CharactersWithSpaces>10275</CharactersWithSpaces>
  <SharedDoc>false</SharedDoc>
  <HLinks>
    <vt:vector size="6" baseType="variant">
      <vt:variant>
        <vt:i4>2490472</vt:i4>
      </vt:variant>
      <vt:variant>
        <vt:i4>2</vt:i4>
      </vt:variant>
      <vt:variant>
        <vt:i4>0</vt:i4>
      </vt:variant>
      <vt:variant>
        <vt:i4>5</vt:i4>
      </vt:variant>
      <vt:variant>
        <vt:lpwstr>http://www.assembly.pe.ca/opei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jdholden</dc:creator>
  <cp:keywords/>
  <cp:lastModifiedBy>Krista Rodd</cp:lastModifiedBy>
  <cp:revision>2</cp:revision>
  <cp:lastPrinted>2024-06-05T16:00:00Z</cp:lastPrinted>
  <dcterms:created xsi:type="dcterms:W3CDTF">2024-07-04T17:50:00Z</dcterms:created>
  <dcterms:modified xsi:type="dcterms:W3CDTF">2024-07-04T17:50:00Z</dcterms:modified>
</cp:coreProperties>
</file>